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D1F" w:rsidRPr="00893ECE" w:rsidRDefault="00893ECE" w:rsidP="00DF7D1F">
      <w:pPr>
        <w:widowControl/>
        <w:suppressAutoHyphens/>
        <w:spacing w:after="140" w:line="288" w:lineRule="auto"/>
        <w:jc w:val="center"/>
        <w:rPr>
          <w:rFonts w:eastAsia="Times New Roman"/>
          <w:b/>
          <w:color w:val="00000A"/>
          <w:sz w:val="24"/>
          <w:szCs w:val="24"/>
          <w:u w:val="single"/>
          <w:lang w:val="it-IT"/>
        </w:rPr>
      </w:pPr>
      <w:r w:rsidRPr="00893ECE">
        <w:rPr>
          <w:rFonts w:eastAsia="Times New Roman"/>
          <w:b/>
          <w:color w:val="00000A"/>
          <w:sz w:val="24"/>
          <w:szCs w:val="24"/>
          <w:u w:val="single"/>
          <w:lang w:val="it-IT"/>
        </w:rPr>
        <w:t>ATTO D’INDIRIZZO</w:t>
      </w:r>
      <w:r w:rsidR="00DF7D1F" w:rsidRPr="00893ECE">
        <w:rPr>
          <w:rFonts w:eastAsia="Times New Roman"/>
          <w:b/>
          <w:color w:val="00000A"/>
          <w:sz w:val="24"/>
          <w:szCs w:val="24"/>
          <w:u w:val="single"/>
          <w:lang w:val="it-IT"/>
        </w:rPr>
        <w:t xml:space="preserve"> PER </w:t>
      </w:r>
      <w:r>
        <w:rPr>
          <w:rFonts w:eastAsia="Times New Roman"/>
          <w:b/>
          <w:color w:val="00000A"/>
          <w:sz w:val="24"/>
          <w:szCs w:val="24"/>
          <w:u w:val="single"/>
          <w:lang w:val="it-IT"/>
        </w:rPr>
        <w:t>IL PIANO TRIENNALE DELL’OFFERTA FORMATIVA</w:t>
      </w:r>
    </w:p>
    <w:p w:rsidR="00DF7D1F" w:rsidRDefault="00893ECE" w:rsidP="00DF7D1F">
      <w:pPr>
        <w:widowControl/>
        <w:suppressAutoHyphens/>
        <w:spacing w:after="140" w:line="288" w:lineRule="auto"/>
        <w:ind w:left="833" w:hanging="360"/>
        <w:jc w:val="center"/>
        <w:rPr>
          <w:rFonts w:eastAsia="Times New Roman"/>
          <w:b/>
          <w:color w:val="00000A"/>
          <w:sz w:val="24"/>
          <w:szCs w:val="24"/>
          <w:lang w:val="it-IT"/>
        </w:rPr>
      </w:pPr>
      <w:r>
        <w:rPr>
          <w:rFonts w:eastAsia="Times New Roman"/>
          <w:b/>
          <w:color w:val="00000A"/>
          <w:sz w:val="24"/>
          <w:szCs w:val="24"/>
          <w:lang w:val="it-IT"/>
        </w:rPr>
        <w:t>T</w:t>
      </w:r>
      <w:r w:rsidR="00DF7D1F" w:rsidRPr="00DF7D1F">
        <w:rPr>
          <w:rFonts w:eastAsia="Times New Roman"/>
          <w:b/>
          <w:color w:val="00000A"/>
          <w:sz w:val="24"/>
          <w:szCs w:val="24"/>
          <w:lang w:val="it-IT"/>
        </w:rPr>
        <w:t>rie</w:t>
      </w:r>
      <w:r>
        <w:rPr>
          <w:rFonts w:eastAsia="Times New Roman"/>
          <w:b/>
          <w:color w:val="00000A"/>
          <w:sz w:val="24"/>
          <w:szCs w:val="24"/>
          <w:lang w:val="it-IT"/>
        </w:rPr>
        <w:t>nnio di riferimento 2019/2022</w:t>
      </w:r>
    </w:p>
    <w:p w:rsidR="00893ECE" w:rsidRPr="00DF7D1F" w:rsidRDefault="00893ECE" w:rsidP="00DF7D1F">
      <w:pPr>
        <w:widowControl/>
        <w:suppressAutoHyphens/>
        <w:spacing w:after="140" w:line="288" w:lineRule="auto"/>
        <w:ind w:left="833" w:hanging="360"/>
        <w:jc w:val="center"/>
        <w:rPr>
          <w:rFonts w:eastAsia="Times New Roman"/>
          <w:b/>
          <w:color w:val="00000A"/>
          <w:sz w:val="24"/>
          <w:szCs w:val="24"/>
          <w:lang w:val="it-IT"/>
        </w:rPr>
      </w:pPr>
      <w:r>
        <w:rPr>
          <w:rFonts w:eastAsia="Times New Roman"/>
          <w:b/>
          <w:color w:val="00000A"/>
          <w:sz w:val="24"/>
          <w:szCs w:val="24"/>
          <w:lang w:val="it-IT"/>
        </w:rPr>
        <w:t>Rinnovo relativo all’</w:t>
      </w:r>
      <w:proofErr w:type="spellStart"/>
      <w:r>
        <w:rPr>
          <w:rFonts w:eastAsia="Times New Roman"/>
          <w:b/>
          <w:color w:val="00000A"/>
          <w:sz w:val="24"/>
          <w:szCs w:val="24"/>
          <w:lang w:val="it-IT"/>
        </w:rPr>
        <w:t>a.s.</w:t>
      </w:r>
      <w:proofErr w:type="spellEnd"/>
      <w:r>
        <w:rPr>
          <w:rFonts w:eastAsia="Times New Roman"/>
          <w:b/>
          <w:color w:val="00000A"/>
          <w:sz w:val="24"/>
          <w:szCs w:val="24"/>
          <w:lang w:val="it-IT"/>
        </w:rPr>
        <w:t xml:space="preserve"> 2019/2020</w:t>
      </w:r>
    </w:p>
    <w:p w:rsidR="00F45078" w:rsidRPr="00490B8B" w:rsidRDefault="00F45078" w:rsidP="00F45078">
      <w:pPr>
        <w:pStyle w:val="Corpodeltesto"/>
        <w:rPr>
          <w:rFonts w:asciiTheme="minorHAnsi" w:hAnsiTheme="minorHAnsi"/>
          <w:b/>
          <w:lang w:val="it-IT"/>
        </w:rPr>
      </w:pPr>
    </w:p>
    <w:p w:rsidR="00F45078" w:rsidRPr="00F50741" w:rsidRDefault="00E440C6" w:rsidP="00DF7D1F">
      <w:pPr>
        <w:pStyle w:val="Corpodeltesto"/>
        <w:jc w:val="right"/>
        <w:rPr>
          <w:rFonts w:asciiTheme="minorHAnsi" w:hAnsiTheme="minorHAnsi"/>
          <w:lang w:val="it-IT"/>
        </w:rPr>
      </w:pPr>
      <w:r>
        <w:rPr>
          <w:rFonts w:asciiTheme="minorHAnsi" w:hAnsiTheme="minorHAnsi"/>
          <w:lang w:val="it-IT"/>
        </w:rPr>
        <w:t>Vado Ligure</w:t>
      </w:r>
      <w:r w:rsidR="00922E02" w:rsidRPr="00F50741">
        <w:rPr>
          <w:rFonts w:asciiTheme="minorHAnsi" w:hAnsiTheme="minorHAnsi"/>
          <w:lang w:val="it-IT"/>
        </w:rPr>
        <w:t>,</w:t>
      </w:r>
      <w:r>
        <w:rPr>
          <w:rFonts w:asciiTheme="minorHAnsi" w:hAnsiTheme="minorHAnsi"/>
          <w:lang w:val="it-IT"/>
        </w:rPr>
        <w:t xml:space="preserve"> </w:t>
      </w:r>
      <w:r w:rsidR="00893ECE">
        <w:rPr>
          <w:rFonts w:asciiTheme="minorHAnsi" w:hAnsiTheme="minorHAnsi"/>
          <w:lang w:val="it-IT"/>
        </w:rPr>
        <w:t>09</w:t>
      </w:r>
      <w:r w:rsidR="00DF7D1F">
        <w:rPr>
          <w:rFonts w:asciiTheme="minorHAnsi" w:hAnsiTheme="minorHAnsi"/>
          <w:lang w:val="it-IT"/>
        </w:rPr>
        <w:t>/09/201</w:t>
      </w:r>
      <w:r w:rsidR="00893ECE">
        <w:rPr>
          <w:rFonts w:asciiTheme="minorHAnsi" w:hAnsiTheme="minorHAnsi"/>
          <w:lang w:val="it-IT"/>
        </w:rPr>
        <w:t>9</w:t>
      </w:r>
      <w:r w:rsidR="00922E02" w:rsidRPr="00F50741">
        <w:rPr>
          <w:rFonts w:asciiTheme="minorHAnsi" w:hAnsiTheme="minorHAnsi"/>
          <w:lang w:val="it-IT"/>
        </w:rPr>
        <w:t xml:space="preserve">  </w:t>
      </w:r>
    </w:p>
    <w:p w:rsidR="00F45078" w:rsidRPr="00F50741" w:rsidRDefault="00F45078" w:rsidP="00922E02">
      <w:pPr>
        <w:pStyle w:val="Corpodeltesto"/>
        <w:rPr>
          <w:rFonts w:asciiTheme="minorHAnsi" w:hAnsiTheme="minorHAnsi"/>
          <w:lang w:val="it-IT"/>
        </w:rPr>
      </w:pPr>
    </w:p>
    <w:p w:rsidR="00F45078" w:rsidRPr="00F50741" w:rsidRDefault="00F45078" w:rsidP="00922E02">
      <w:pPr>
        <w:pStyle w:val="Corpodeltesto"/>
        <w:rPr>
          <w:rFonts w:asciiTheme="minorHAnsi" w:hAnsiTheme="minorHAnsi"/>
          <w:lang w:val="it-IT"/>
        </w:rPr>
      </w:pPr>
    </w:p>
    <w:p w:rsidR="00F45078" w:rsidRPr="00FD5E7E" w:rsidRDefault="00F45078" w:rsidP="00FD5E7E">
      <w:pPr>
        <w:pStyle w:val="Corpodeltesto"/>
        <w:jc w:val="center"/>
        <w:rPr>
          <w:rFonts w:asciiTheme="minorHAnsi" w:hAnsiTheme="minorHAnsi"/>
          <w:b/>
          <w:lang w:val="it-IT"/>
        </w:rPr>
      </w:pPr>
      <w:r w:rsidRPr="00490B8B">
        <w:rPr>
          <w:rFonts w:asciiTheme="minorHAnsi" w:hAnsiTheme="minorHAnsi"/>
          <w:b/>
          <w:lang w:val="it-IT"/>
        </w:rPr>
        <w:t>IL DIRIGENTE SCOLASTICO</w:t>
      </w:r>
    </w:p>
    <w:p w:rsidR="00F45078" w:rsidRPr="00F50741" w:rsidRDefault="00F45078" w:rsidP="00922E02">
      <w:pPr>
        <w:pStyle w:val="Corpodeltesto"/>
        <w:rPr>
          <w:rFonts w:asciiTheme="minorHAnsi" w:hAnsiTheme="minorHAnsi"/>
          <w:lang w:val="it-IT"/>
        </w:rPr>
      </w:pPr>
    </w:p>
    <w:p w:rsidR="00F45078" w:rsidRPr="00F50741" w:rsidRDefault="00F45078" w:rsidP="0063668D">
      <w:pPr>
        <w:pStyle w:val="Corpodeltesto"/>
        <w:ind w:left="473" w:firstLine="0"/>
        <w:jc w:val="both"/>
        <w:rPr>
          <w:rFonts w:asciiTheme="minorHAnsi" w:hAnsiTheme="minorHAnsi"/>
          <w:lang w:val="it-IT"/>
        </w:rPr>
      </w:pPr>
      <w:r w:rsidRPr="0014477A">
        <w:rPr>
          <w:rFonts w:asciiTheme="minorHAnsi" w:hAnsiTheme="minorHAnsi"/>
          <w:b/>
          <w:lang w:val="it-IT"/>
        </w:rPr>
        <w:t xml:space="preserve">VISTA </w:t>
      </w:r>
      <w:r w:rsidRPr="00F50741">
        <w:rPr>
          <w:rFonts w:asciiTheme="minorHAnsi" w:hAnsiTheme="minorHAnsi"/>
          <w:lang w:val="it-IT"/>
        </w:rPr>
        <w:t xml:space="preserve">  la Legge 13 luglio 2015, n 107 “</w:t>
      </w:r>
      <w:r w:rsidR="00C97EB3" w:rsidRPr="00F50741">
        <w:rPr>
          <w:rFonts w:asciiTheme="minorHAnsi" w:hAnsiTheme="minorHAnsi"/>
          <w:lang w:val="it-IT"/>
        </w:rPr>
        <w:t>Riforma del sistema nazionale di istruzione e formazione e delega per il riordino delle disposizioni legislative vigenti”</w:t>
      </w:r>
      <w:r w:rsidR="00922E02" w:rsidRPr="00F50741">
        <w:rPr>
          <w:rFonts w:asciiTheme="minorHAnsi" w:hAnsiTheme="minorHAnsi"/>
          <w:lang w:val="it-IT"/>
        </w:rPr>
        <w:t>,</w:t>
      </w:r>
      <w:r w:rsidRPr="00F50741">
        <w:rPr>
          <w:rFonts w:asciiTheme="minorHAnsi" w:hAnsiTheme="minorHAnsi"/>
          <w:lang w:val="it-IT"/>
        </w:rPr>
        <w:t xml:space="preserve"> in particolare il comma 14, punto 4;</w:t>
      </w:r>
    </w:p>
    <w:p w:rsidR="00922E02" w:rsidRPr="00F50741" w:rsidRDefault="00922E02" w:rsidP="00922E02">
      <w:pPr>
        <w:pStyle w:val="Corpodeltesto"/>
        <w:rPr>
          <w:rFonts w:asciiTheme="minorHAnsi" w:hAnsiTheme="minorHAnsi"/>
          <w:lang w:val="it-IT"/>
        </w:rPr>
      </w:pPr>
    </w:p>
    <w:p w:rsidR="00F45078" w:rsidRPr="00F50741" w:rsidRDefault="004D1AC8" w:rsidP="00922E02">
      <w:pPr>
        <w:pStyle w:val="Corpodeltesto"/>
        <w:jc w:val="both"/>
        <w:rPr>
          <w:rFonts w:asciiTheme="minorHAnsi" w:hAnsiTheme="minorHAnsi"/>
          <w:lang w:val="it-IT"/>
        </w:rPr>
      </w:pPr>
      <w:r w:rsidRPr="0014477A">
        <w:rPr>
          <w:rFonts w:asciiTheme="minorHAnsi" w:hAnsiTheme="minorHAnsi"/>
          <w:b/>
          <w:lang w:val="it-IT"/>
        </w:rPr>
        <w:t>VISTO</w:t>
      </w:r>
      <w:r>
        <w:rPr>
          <w:rFonts w:asciiTheme="minorHAnsi" w:hAnsiTheme="minorHAnsi"/>
          <w:lang w:val="it-IT"/>
        </w:rPr>
        <w:t xml:space="preserve"> </w:t>
      </w:r>
      <w:r w:rsidR="00F45078" w:rsidRPr="00F50741">
        <w:rPr>
          <w:rFonts w:asciiTheme="minorHAnsi" w:hAnsiTheme="minorHAnsi"/>
          <w:lang w:val="it-IT"/>
        </w:rPr>
        <w:t>l’art. 21 de</w:t>
      </w:r>
      <w:r w:rsidR="00893ECE">
        <w:rPr>
          <w:rFonts w:asciiTheme="minorHAnsi" w:hAnsiTheme="minorHAnsi"/>
          <w:lang w:val="it-IT"/>
        </w:rPr>
        <w:t>lla legge 15 marzo 1997, n. 59 e successive integrazioni o modificazioni;</w:t>
      </w:r>
      <w:r w:rsidR="00922E02" w:rsidRPr="00F50741">
        <w:rPr>
          <w:rFonts w:asciiTheme="minorHAnsi" w:hAnsiTheme="minorHAnsi"/>
          <w:lang w:val="it-IT"/>
        </w:rPr>
        <w:t xml:space="preserve"> </w:t>
      </w:r>
    </w:p>
    <w:p w:rsidR="00F45078" w:rsidRPr="00F50741" w:rsidRDefault="00F45078" w:rsidP="00922E02">
      <w:pPr>
        <w:pStyle w:val="Corpodeltesto"/>
        <w:rPr>
          <w:rFonts w:asciiTheme="minorHAnsi" w:hAnsiTheme="minorHAnsi"/>
          <w:lang w:val="it-IT"/>
        </w:rPr>
      </w:pPr>
    </w:p>
    <w:p w:rsidR="00F45078" w:rsidRPr="0063668D" w:rsidRDefault="00F45078" w:rsidP="0063668D">
      <w:pPr>
        <w:pStyle w:val="Corpodeltesto"/>
        <w:ind w:left="473" w:firstLine="0"/>
        <w:jc w:val="both"/>
        <w:rPr>
          <w:rFonts w:asciiTheme="minorHAnsi" w:hAnsiTheme="minorHAnsi"/>
          <w:lang w:val="it-IT"/>
        </w:rPr>
      </w:pPr>
      <w:r w:rsidRPr="0014477A">
        <w:rPr>
          <w:rFonts w:asciiTheme="minorHAnsi" w:hAnsiTheme="minorHAnsi"/>
          <w:b/>
          <w:lang w:val="it-IT"/>
        </w:rPr>
        <w:t>VI</w:t>
      </w:r>
      <w:r w:rsidR="004D1AC8" w:rsidRPr="0014477A">
        <w:rPr>
          <w:rFonts w:asciiTheme="minorHAnsi" w:hAnsiTheme="minorHAnsi"/>
          <w:b/>
          <w:lang w:val="it-IT"/>
        </w:rPr>
        <w:t>STO</w:t>
      </w:r>
      <w:r w:rsidR="004D1AC8">
        <w:rPr>
          <w:rFonts w:asciiTheme="minorHAnsi" w:hAnsiTheme="minorHAnsi"/>
          <w:lang w:val="it-IT"/>
        </w:rPr>
        <w:t xml:space="preserve"> </w:t>
      </w:r>
      <w:r w:rsidR="00922E02" w:rsidRPr="00F50741">
        <w:rPr>
          <w:rFonts w:asciiTheme="minorHAnsi" w:hAnsiTheme="minorHAnsi"/>
          <w:lang w:val="it-IT"/>
        </w:rPr>
        <w:t xml:space="preserve">il D.P.R. 275/1999 </w:t>
      </w:r>
      <w:r w:rsidR="00893ECE">
        <w:rPr>
          <w:rFonts w:asciiTheme="minorHAnsi" w:hAnsiTheme="minorHAnsi"/>
          <w:lang w:val="it-IT"/>
        </w:rPr>
        <w:t xml:space="preserve">recante il </w:t>
      </w:r>
      <w:r w:rsidR="00922E02" w:rsidRPr="00F50741">
        <w:rPr>
          <w:rFonts w:asciiTheme="minorHAnsi" w:hAnsiTheme="minorHAnsi"/>
          <w:lang w:val="it-IT"/>
        </w:rPr>
        <w:t>“Regolamento in</w:t>
      </w:r>
      <w:r w:rsidRPr="00F50741">
        <w:rPr>
          <w:rFonts w:asciiTheme="minorHAnsi" w:hAnsiTheme="minorHAnsi"/>
          <w:lang w:val="it-IT"/>
        </w:rPr>
        <w:t xml:space="preserve"> materia di autonomia d</w:t>
      </w:r>
      <w:r w:rsidR="00893ECE">
        <w:rPr>
          <w:rFonts w:asciiTheme="minorHAnsi" w:hAnsiTheme="minorHAnsi"/>
          <w:lang w:val="it-IT"/>
        </w:rPr>
        <w:t>elle Istituzioni scolastiche” (in particolare gli ar</w:t>
      </w:r>
      <w:r w:rsidRPr="00F50741">
        <w:rPr>
          <w:rFonts w:asciiTheme="minorHAnsi" w:hAnsiTheme="minorHAnsi"/>
          <w:lang w:val="it-IT"/>
        </w:rPr>
        <w:t xml:space="preserve">t. </w:t>
      </w:r>
      <w:r w:rsidR="00893ECE">
        <w:rPr>
          <w:rFonts w:asciiTheme="minorHAnsi" w:hAnsiTheme="minorHAnsi"/>
          <w:lang w:val="it-IT"/>
        </w:rPr>
        <w:t>3,</w:t>
      </w:r>
      <w:r w:rsidRPr="0063668D">
        <w:rPr>
          <w:rFonts w:asciiTheme="minorHAnsi" w:hAnsiTheme="minorHAnsi"/>
          <w:lang w:val="it-IT"/>
        </w:rPr>
        <w:t xml:space="preserve"> 4 e 5</w:t>
      </w:r>
      <w:r w:rsidR="00893ECE">
        <w:rPr>
          <w:rFonts w:asciiTheme="minorHAnsi" w:hAnsiTheme="minorHAnsi"/>
          <w:lang w:val="it-IT"/>
        </w:rPr>
        <w:t>)</w:t>
      </w:r>
      <w:r w:rsidRPr="0063668D">
        <w:rPr>
          <w:rFonts w:asciiTheme="minorHAnsi" w:hAnsiTheme="minorHAnsi"/>
          <w:lang w:val="it-IT"/>
        </w:rPr>
        <w:t xml:space="preserve">, </w:t>
      </w:r>
      <w:r w:rsidR="00893ECE">
        <w:rPr>
          <w:rFonts w:asciiTheme="minorHAnsi" w:hAnsiTheme="minorHAnsi"/>
          <w:lang w:val="it-IT"/>
        </w:rPr>
        <w:t>come modificato dalla L.107/2015, art. 1, commi</w:t>
      </w:r>
      <w:r w:rsidRPr="0063668D">
        <w:rPr>
          <w:rFonts w:asciiTheme="minorHAnsi" w:hAnsiTheme="minorHAnsi"/>
          <w:lang w:val="it-IT"/>
        </w:rPr>
        <w:t xml:space="preserve"> 1</w:t>
      </w:r>
      <w:r w:rsidR="00893ECE">
        <w:rPr>
          <w:rFonts w:asciiTheme="minorHAnsi" w:hAnsiTheme="minorHAnsi"/>
          <w:lang w:val="it-IT"/>
        </w:rPr>
        <w:t>2-17</w:t>
      </w:r>
      <w:r w:rsidRPr="0063668D">
        <w:rPr>
          <w:rFonts w:asciiTheme="minorHAnsi" w:hAnsiTheme="minorHAnsi"/>
          <w:lang w:val="it-IT"/>
        </w:rPr>
        <w:t>;</w:t>
      </w:r>
      <w:r w:rsidR="00922E02" w:rsidRPr="0063668D">
        <w:rPr>
          <w:rFonts w:asciiTheme="minorHAnsi" w:hAnsiTheme="minorHAnsi"/>
          <w:lang w:val="it-IT"/>
        </w:rPr>
        <w:t xml:space="preserve">    </w:t>
      </w:r>
    </w:p>
    <w:p w:rsidR="00F45078" w:rsidRPr="00F50741" w:rsidRDefault="00F45078" w:rsidP="0063668D">
      <w:pPr>
        <w:pStyle w:val="Corpodeltesto"/>
        <w:ind w:left="0" w:firstLine="0"/>
        <w:jc w:val="both"/>
        <w:rPr>
          <w:rFonts w:asciiTheme="minorHAnsi" w:hAnsiTheme="minorHAnsi"/>
          <w:lang w:val="it-IT"/>
        </w:rPr>
      </w:pPr>
    </w:p>
    <w:p w:rsidR="00057D42" w:rsidRPr="00F50741" w:rsidRDefault="00057D42" w:rsidP="0063668D">
      <w:pPr>
        <w:pStyle w:val="Corpodeltesto"/>
        <w:ind w:left="473" w:firstLine="0"/>
        <w:jc w:val="both"/>
        <w:rPr>
          <w:rFonts w:asciiTheme="minorHAnsi" w:hAnsiTheme="minorHAnsi"/>
          <w:bCs/>
          <w:lang w:val="it-IT"/>
        </w:rPr>
      </w:pPr>
      <w:r w:rsidRPr="0014477A">
        <w:rPr>
          <w:rFonts w:asciiTheme="minorHAnsi" w:hAnsiTheme="minorHAnsi"/>
          <w:b/>
          <w:lang w:val="it-IT"/>
        </w:rPr>
        <w:t>VISTE</w:t>
      </w:r>
      <w:r w:rsidRPr="00F50741">
        <w:rPr>
          <w:rFonts w:asciiTheme="minorHAnsi" w:hAnsiTheme="minorHAnsi"/>
          <w:lang w:val="it-IT"/>
        </w:rPr>
        <w:t xml:space="preserve"> le</w:t>
      </w:r>
      <w:r w:rsidR="00E97CE6" w:rsidRPr="00F50741">
        <w:rPr>
          <w:rFonts w:asciiTheme="minorHAnsi" w:hAnsiTheme="minorHAnsi"/>
          <w:lang w:val="it-IT"/>
        </w:rPr>
        <w:t xml:space="preserve"> Indicazioni</w:t>
      </w:r>
      <w:r w:rsidR="00922E02" w:rsidRPr="00F50741">
        <w:rPr>
          <w:rFonts w:asciiTheme="minorHAnsi" w:hAnsiTheme="minorHAnsi"/>
          <w:lang w:val="it-IT"/>
        </w:rPr>
        <w:t xml:space="preserve"> nazionali per il curricolo della scuola dell’infanzia e del primo ciclo d’istruzione</w:t>
      </w:r>
      <w:r w:rsidR="00497FE6">
        <w:rPr>
          <w:rFonts w:asciiTheme="minorHAnsi" w:hAnsiTheme="minorHAnsi"/>
          <w:lang w:val="it-IT"/>
        </w:rPr>
        <w:t xml:space="preserve"> </w:t>
      </w:r>
      <w:r w:rsidR="004D1AC8" w:rsidRPr="00F50741">
        <w:rPr>
          <w:rFonts w:asciiTheme="minorHAnsi" w:hAnsiTheme="minorHAnsi"/>
          <w:lang w:val="it-IT"/>
        </w:rPr>
        <w:t>(D.M.</w:t>
      </w:r>
      <w:r w:rsidR="00922E02" w:rsidRPr="00F50741">
        <w:rPr>
          <w:rFonts w:asciiTheme="minorHAnsi" w:hAnsiTheme="minorHAnsi"/>
          <w:bCs/>
          <w:lang w:val="it-IT"/>
        </w:rPr>
        <w:t xml:space="preserve"> 254 del 16 novembre 2012)</w:t>
      </w:r>
      <w:r w:rsidRPr="00F50741">
        <w:rPr>
          <w:rFonts w:asciiTheme="minorHAnsi" w:hAnsiTheme="minorHAnsi"/>
          <w:bCs/>
          <w:lang w:val="it-IT"/>
        </w:rPr>
        <w:t>,</w:t>
      </w:r>
      <w:r w:rsidR="00922E02" w:rsidRPr="00F50741">
        <w:rPr>
          <w:rFonts w:asciiTheme="minorHAnsi" w:hAnsiTheme="minorHAnsi"/>
          <w:bCs/>
          <w:lang w:val="it-IT"/>
        </w:rPr>
        <w:t xml:space="preserve"> </w:t>
      </w:r>
      <w:r w:rsidR="00893ECE">
        <w:rPr>
          <w:rFonts w:asciiTheme="minorHAnsi" w:hAnsiTheme="minorHAnsi"/>
          <w:bCs/>
          <w:lang w:val="it-IT"/>
        </w:rPr>
        <w:t>così come integrate dal documento “Indicazioni Nazionali e nuovi scenari, nel marzo 2018;</w:t>
      </w:r>
    </w:p>
    <w:p w:rsidR="00E97CE6" w:rsidRPr="0063481F" w:rsidRDefault="0063668D" w:rsidP="0063481F">
      <w:pPr>
        <w:pStyle w:val="Corpodeltesto"/>
        <w:ind w:hanging="113"/>
        <w:rPr>
          <w:rFonts w:asciiTheme="minorHAnsi" w:hAnsiTheme="minorHAnsi"/>
          <w:i/>
          <w:lang w:val="it-IT"/>
        </w:rPr>
      </w:pPr>
      <w:r>
        <w:rPr>
          <w:rFonts w:asciiTheme="minorHAnsi" w:hAnsiTheme="minorHAnsi"/>
          <w:bCs/>
          <w:i/>
          <w:lang w:val="it-IT"/>
        </w:rPr>
        <w:t xml:space="preserve"> </w:t>
      </w:r>
      <w:r w:rsidR="00497FE6">
        <w:rPr>
          <w:rFonts w:asciiTheme="minorHAnsi" w:hAnsiTheme="minorHAnsi"/>
          <w:bCs/>
          <w:i/>
          <w:lang w:val="it-IT"/>
        </w:rPr>
        <w:t xml:space="preserve"> </w:t>
      </w:r>
      <w:r w:rsidR="00CF42FF" w:rsidRPr="00F50741">
        <w:rPr>
          <w:rFonts w:asciiTheme="minorHAnsi" w:hAnsiTheme="minorHAnsi"/>
          <w:bCs/>
          <w:lang w:val="it-IT"/>
        </w:rPr>
        <w:t xml:space="preserve"> </w:t>
      </w:r>
      <w:r w:rsidR="00922E02" w:rsidRPr="00F50741">
        <w:rPr>
          <w:rFonts w:asciiTheme="minorHAnsi" w:hAnsiTheme="minorHAnsi"/>
          <w:lang w:val="it-IT"/>
        </w:rPr>
        <w:t xml:space="preserve"> </w:t>
      </w:r>
    </w:p>
    <w:p w:rsidR="00F45078" w:rsidRPr="00F50741" w:rsidRDefault="009F610D" w:rsidP="0063668D">
      <w:pPr>
        <w:pStyle w:val="Corpodeltesto"/>
        <w:ind w:left="473" w:firstLine="0"/>
        <w:jc w:val="both"/>
        <w:rPr>
          <w:rFonts w:asciiTheme="minorHAnsi" w:hAnsiTheme="minorHAnsi"/>
          <w:lang w:val="it-IT"/>
        </w:rPr>
      </w:pPr>
      <w:r w:rsidRPr="0014477A">
        <w:rPr>
          <w:rFonts w:asciiTheme="minorHAnsi" w:hAnsiTheme="minorHAnsi"/>
          <w:b/>
          <w:lang w:val="it-IT"/>
        </w:rPr>
        <w:t>VISTO</w:t>
      </w:r>
      <w:r>
        <w:rPr>
          <w:rFonts w:asciiTheme="minorHAnsi" w:hAnsiTheme="minorHAnsi"/>
          <w:lang w:val="it-IT"/>
        </w:rPr>
        <w:t xml:space="preserve"> il comma 7 della Legge 13 luglio 2015 n. 107, che </w:t>
      </w:r>
      <w:r w:rsidR="0063668D">
        <w:rPr>
          <w:rFonts w:asciiTheme="minorHAnsi" w:hAnsiTheme="minorHAnsi"/>
          <w:lang w:val="it-IT"/>
        </w:rPr>
        <w:t>descrive</w:t>
      </w:r>
      <w:r>
        <w:rPr>
          <w:rFonts w:asciiTheme="minorHAnsi" w:hAnsiTheme="minorHAnsi"/>
          <w:lang w:val="it-IT"/>
        </w:rPr>
        <w:t xml:space="preserve"> gli obiettivi formativi individuati come prioritari,</w:t>
      </w:r>
      <w:r w:rsidR="00F45078" w:rsidRPr="00F50741">
        <w:rPr>
          <w:rFonts w:asciiTheme="minorHAnsi" w:hAnsiTheme="minorHAnsi"/>
          <w:lang w:val="it-IT"/>
        </w:rPr>
        <w:t xml:space="preserve"> le cui aree di intervento sono state ricondotte, a titolo esemplificativo, </w:t>
      </w:r>
      <w:r w:rsidR="0063668D" w:rsidRPr="00F50741">
        <w:rPr>
          <w:rFonts w:asciiTheme="minorHAnsi" w:hAnsiTheme="minorHAnsi"/>
          <w:lang w:val="it-IT"/>
        </w:rPr>
        <w:t xml:space="preserve">ai </w:t>
      </w:r>
      <w:r w:rsidR="00497FE6" w:rsidRPr="00497FE6">
        <w:rPr>
          <w:rFonts w:asciiTheme="minorHAnsi" w:hAnsiTheme="minorHAnsi"/>
          <w:i/>
          <w:lang w:val="it-IT"/>
        </w:rPr>
        <w:t xml:space="preserve">campi </w:t>
      </w:r>
      <w:r w:rsidR="00497FE6" w:rsidRPr="00F50741">
        <w:rPr>
          <w:rFonts w:asciiTheme="minorHAnsi" w:hAnsiTheme="minorHAnsi"/>
          <w:lang w:val="it-IT"/>
        </w:rPr>
        <w:t>suggeriti</w:t>
      </w:r>
      <w:r w:rsidR="00F45078" w:rsidRPr="00F50741">
        <w:rPr>
          <w:rFonts w:asciiTheme="minorHAnsi" w:hAnsiTheme="minorHAnsi"/>
          <w:lang w:val="it-IT"/>
        </w:rPr>
        <w:t xml:space="preserve"> dalla Nota del MIUR n. 30549 del 21/9/2015; </w:t>
      </w:r>
    </w:p>
    <w:p w:rsidR="00057D42" w:rsidRPr="00F50741" w:rsidRDefault="00057D42" w:rsidP="00057D42">
      <w:pPr>
        <w:pStyle w:val="Corpodeltesto"/>
        <w:ind w:left="720" w:firstLine="0"/>
        <w:rPr>
          <w:rFonts w:asciiTheme="minorHAnsi" w:hAnsiTheme="minorHAnsi"/>
          <w:lang w:val="it-IT"/>
        </w:rPr>
      </w:pPr>
    </w:p>
    <w:p w:rsidR="00057D42" w:rsidRPr="003C41C9" w:rsidRDefault="009F610D" w:rsidP="0063668D">
      <w:pPr>
        <w:pStyle w:val="Corpodeltesto"/>
        <w:ind w:left="473" w:firstLine="0"/>
        <w:jc w:val="both"/>
        <w:rPr>
          <w:rFonts w:asciiTheme="minorHAnsi" w:hAnsiTheme="minorHAnsi"/>
          <w:bCs/>
          <w:lang w:val="it-IT"/>
        </w:rPr>
      </w:pPr>
      <w:r w:rsidRPr="0014477A">
        <w:rPr>
          <w:rFonts w:asciiTheme="minorHAnsi" w:hAnsiTheme="minorHAnsi"/>
          <w:b/>
          <w:lang w:val="it-IT"/>
        </w:rPr>
        <w:t>VISTO</w:t>
      </w:r>
      <w:r w:rsidR="00057D42" w:rsidRPr="00F50741">
        <w:rPr>
          <w:rFonts w:asciiTheme="minorHAnsi" w:hAnsiTheme="minorHAnsi"/>
          <w:lang w:val="it-IT"/>
        </w:rPr>
        <w:t xml:space="preserve"> il </w:t>
      </w:r>
      <w:r w:rsidR="004D1AC8" w:rsidRPr="00F50741">
        <w:rPr>
          <w:rFonts w:asciiTheme="minorHAnsi" w:hAnsiTheme="minorHAnsi"/>
          <w:bCs/>
          <w:lang w:val="it-IT"/>
        </w:rPr>
        <w:t>Decreto Ministeriale 22 Agosto 2007, n. 139</w:t>
      </w:r>
      <w:r w:rsidR="004D1AC8">
        <w:rPr>
          <w:rFonts w:asciiTheme="minorHAnsi" w:hAnsiTheme="minorHAnsi"/>
          <w:bCs/>
          <w:lang w:val="it-IT"/>
        </w:rPr>
        <w:t xml:space="preserve"> - </w:t>
      </w:r>
      <w:r w:rsidR="003C41C9" w:rsidRPr="003C41C9">
        <w:rPr>
          <w:rFonts w:asciiTheme="minorHAnsi" w:hAnsiTheme="minorHAnsi"/>
          <w:bCs/>
          <w:lang w:val="it-IT"/>
        </w:rPr>
        <w:t>Regolamento recante norme in materia di adempimento dell’obbligo di istruzione</w:t>
      </w:r>
      <w:r w:rsidR="004D1AC8">
        <w:rPr>
          <w:rFonts w:asciiTheme="minorHAnsi" w:hAnsiTheme="minorHAnsi"/>
          <w:bCs/>
          <w:lang w:val="it-IT"/>
        </w:rPr>
        <w:t>;</w:t>
      </w:r>
      <w:r w:rsidR="003C41C9">
        <w:rPr>
          <w:rFonts w:asciiTheme="minorHAnsi" w:hAnsiTheme="minorHAnsi"/>
          <w:bCs/>
          <w:lang w:val="it-IT"/>
        </w:rPr>
        <w:t xml:space="preserve"> </w:t>
      </w:r>
    </w:p>
    <w:p w:rsidR="00F45078" w:rsidRPr="00F50741" w:rsidRDefault="00F45078" w:rsidP="00E440C6">
      <w:pPr>
        <w:pStyle w:val="Corpodeltesto"/>
        <w:ind w:left="0" w:firstLine="0"/>
        <w:jc w:val="both"/>
        <w:rPr>
          <w:rFonts w:asciiTheme="minorHAnsi" w:hAnsiTheme="minorHAnsi"/>
          <w:lang w:val="it-IT"/>
        </w:rPr>
      </w:pPr>
    </w:p>
    <w:p w:rsidR="00F45078" w:rsidRPr="00F50741" w:rsidRDefault="00F45078" w:rsidP="0063668D">
      <w:pPr>
        <w:pStyle w:val="Corpodeltesto"/>
        <w:ind w:left="473" w:firstLine="0"/>
        <w:jc w:val="both"/>
        <w:rPr>
          <w:rFonts w:asciiTheme="minorHAnsi" w:hAnsiTheme="minorHAnsi"/>
          <w:lang w:val="it-IT"/>
        </w:rPr>
      </w:pPr>
      <w:r w:rsidRPr="0014477A">
        <w:rPr>
          <w:rFonts w:asciiTheme="minorHAnsi" w:hAnsiTheme="minorHAnsi"/>
          <w:b/>
          <w:lang w:val="it-IT"/>
        </w:rPr>
        <w:t>TENUTO CONTO</w:t>
      </w:r>
      <w:r w:rsidRPr="00F50741">
        <w:rPr>
          <w:rFonts w:asciiTheme="minorHAnsi" w:hAnsiTheme="minorHAnsi"/>
          <w:lang w:val="it-IT"/>
        </w:rPr>
        <w:t xml:space="preserve"> delle esigenze e della programmazione delle iniziative educative e culturali presentate dagli Enti Locali e dai Servizi socio-sanitari del territorio;</w:t>
      </w:r>
    </w:p>
    <w:p w:rsidR="00F45078" w:rsidRPr="00F50741" w:rsidRDefault="00F45078" w:rsidP="0063668D">
      <w:pPr>
        <w:pStyle w:val="Corpodeltesto"/>
        <w:jc w:val="both"/>
        <w:rPr>
          <w:rFonts w:asciiTheme="minorHAnsi" w:hAnsiTheme="minorHAnsi"/>
          <w:lang w:val="it-IT"/>
        </w:rPr>
      </w:pPr>
    </w:p>
    <w:p w:rsidR="00F45078" w:rsidRPr="00F50741" w:rsidRDefault="00F45078" w:rsidP="0063668D">
      <w:pPr>
        <w:pStyle w:val="Corpodeltesto"/>
        <w:ind w:left="473" w:firstLine="0"/>
        <w:jc w:val="both"/>
        <w:rPr>
          <w:rFonts w:asciiTheme="minorHAnsi" w:hAnsiTheme="minorHAnsi"/>
          <w:lang w:val="it-IT"/>
        </w:rPr>
      </w:pPr>
      <w:r w:rsidRPr="0014477A">
        <w:rPr>
          <w:rFonts w:asciiTheme="minorHAnsi" w:hAnsiTheme="minorHAnsi"/>
          <w:b/>
          <w:lang w:val="it-IT"/>
        </w:rPr>
        <w:t>TENUTO CONTO</w:t>
      </w:r>
      <w:r w:rsidRPr="00F50741">
        <w:rPr>
          <w:rFonts w:asciiTheme="minorHAnsi" w:hAnsiTheme="minorHAnsi"/>
          <w:lang w:val="it-IT"/>
        </w:rPr>
        <w:t xml:space="preserve"> delle proposte e delle iniziative promosse dalle diverse realtà istituzionali, culturali, sociali ed economiche operanti nel territorio; </w:t>
      </w:r>
      <w:r w:rsidR="00057D42" w:rsidRPr="00F50741">
        <w:rPr>
          <w:rFonts w:asciiTheme="minorHAnsi" w:hAnsiTheme="minorHAnsi"/>
          <w:lang w:val="it-IT"/>
        </w:rPr>
        <w:t xml:space="preserve"> </w:t>
      </w:r>
    </w:p>
    <w:p w:rsidR="00F45078" w:rsidRPr="00F50741" w:rsidRDefault="00F45078" w:rsidP="0063668D">
      <w:pPr>
        <w:pStyle w:val="Corpodeltesto"/>
        <w:jc w:val="both"/>
        <w:rPr>
          <w:rFonts w:asciiTheme="minorHAnsi" w:hAnsiTheme="minorHAnsi"/>
          <w:lang w:val="it-IT"/>
        </w:rPr>
      </w:pPr>
    </w:p>
    <w:p w:rsidR="00F45078" w:rsidRPr="00F50741" w:rsidRDefault="00F45078" w:rsidP="0063668D">
      <w:pPr>
        <w:pStyle w:val="Corpodeltesto"/>
        <w:jc w:val="both"/>
        <w:rPr>
          <w:rFonts w:asciiTheme="minorHAnsi" w:hAnsiTheme="minorHAnsi"/>
          <w:lang w:val="it-IT"/>
        </w:rPr>
      </w:pPr>
      <w:r w:rsidRPr="0014477A">
        <w:rPr>
          <w:rFonts w:asciiTheme="minorHAnsi" w:hAnsiTheme="minorHAnsi"/>
          <w:b/>
          <w:lang w:val="it-IT"/>
        </w:rPr>
        <w:t>TE</w:t>
      </w:r>
      <w:r w:rsidR="009F610D" w:rsidRPr="0014477A">
        <w:rPr>
          <w:rFonts w:asciiTheme="minorHAnsi" w:hAnsiTheme="minorHAnsi"/>
          <w:b/>
          <w:lang w:val="it-IT"/>
        </w:rPr>
        <w:t>NUTI</w:t>
      </w:r>
      <w:r w:rsidRPr="0014477A">
        <w:rPr>
          <w:rFonts w:asciiTheme="minorHAnsi" w:hAnsiTheme="minorHAnsi"/>
          <w:b/>
          <w:lang w:val="it-IT"/>
        </w:rPr>
        <w:t xml:space="preserve"> IN </w:t>
      </w:r>
      <w:r w:rsidR="00577CF0" w:rsidRPr="0014477A">
        <w:rPr>
          <w:rFonts w:asciiTheme="minorHAnsi" w:hAnsiTheme="minorHAnsi"/>
          <w:b/>
          <w:lang w:val="it-IT"/>
        </w:rPr>
        <w:t>CONSIDERAZIONE</w:t>
      </w:r>
      <w:r w:rsidR="00577CF0">
        <w:rPr>
          <w:rFonts w:asciiTheme="minorHAnsi" w:hAnsiTheme="minorHAnsi"/>
          <w:lang w:val="it-IT"/>
        </w:rPr>
        <w:t xml:space="preserve"> i</w:t>
      </w:r>
      <w:r w:rsidR="009F610D">
        <w:rPr>
          <w:rFonts w:asciiTheme="minorHAnsi" w:hAnsiTheme="minorHAnsi"/>
          <w:lang w:val="it-IT"/>
        </w:rPr>
        <w:t xml:space="preserve"> Piani</w:t>
      </w:r>
      <w:r w:rsidRPr="00F50741">
        <w:rPr>
          <w:rFonts w:asciiTheme="minorHAnsi" w:hAnsiTheme="minorHAnsi"/>
          <w:lang w:val="it-IT"/>
        </w:rPr>
        <w:t xml:space="preserve"> </w:t>
      </w:r>
      <w:r w:rsidR="00497FE6">
        <w:rPr>
          <w:rFonts w:asciiTheme="minorHAnsi" w:hAnsiTheme="minorHAnsi"/>
          <w:lang w:val="it-IT"/>
        </w:rPr>
        <w:t>dell’Offerta formativa degli anni scolastici precedenti</w:t>
      </w:r>
      <w:r w:rsidRPr="00F50741">
        <w:rPr>
          <w:rFonts w:asciiTheme="minorHAnsi" w:hAnsiTheme="minorHAnsi"/>
          <w:lang w:val="it-IT"/>
        </w:rPr>
        <w:t xml:space="preserve">; </w:t>
      </w:r>
      <w:r w:rsidR="00057D42" w:rsidRPr="00F50741">
        <w:rPr>
          <w:rFonts w:asciiTheme="minorHAnsi" w:hAnsiTheme="minorHAnsi"/>
          <w:lang w:val="it-IT"/>
        </w:rPr>
        <w:t xml:space="preserve"> </w:t>
      </w:r>
    </w:p>
    <w:p w:rsidR="00F45078" w:rsidRPr="00F50741" w:rsidRDefault="00F45078" w:rsidP="00922E02">
      <w:pPr>
        <w:pStyle w:val="Corpodeltesto"/>
        <w:rPr>
          <w:rFonts w:asciiTheme="minorHAnsi" w:hAnsiTheme="minorHAnsi"/>
          <w:lang w:val="it-IT"/>
        </w:rPr>
      </w:pPr>
    </w:p>
    <w:p w:rsidR="00F45078" w:rsidRPr="0063668D" w:rsidRDefault="00F45078" w:rsidP="0063668D">
      <w:pPr>
        <w:pStyle w:val="Corpodeltesto"/>
        <w:ind w:left="473" w:firstLine="0"/>
        <w:jc w:val="both"/>
        <w:rPr>
          <w:rFonts w:asciiTheme="minorHAnsi" w:hAnsiTheme="minorHAnsi"/>
          <w:lang w:val="it-IT"/>
        </w:rPr>
      </w:pPr>
      <w:r w:rsidRPr="0014477A">
        <w:rPr>
          <w:rFonts w:asciiTheme="minorHAnsi" w:hAnsiTheme="minorHAnsi"/>
          <w:b/>
          <w:lang w:val="it-IT"/>
        </w:rPr>
        <w:t>TENUTO CONTO</w:t>
      </w:r>
      <w:r w:rsidRPr="00F50741">
        <w:rPr>
          <w:rFonts w:asciiTheme="minorHAnsi" w:hAnsiTheme="minorHAnsi"/>
          <w:lang w:val="it-IT"/>
        </w:rPr>
        <w:t xml:space="preserve"> delle sollecitazioni e delle proposte formulate dalle</w:t>
      </w:r>
      <w:r w:rsidRPr="009F610D">
        <w:rPr>
          <w:rFonts w:asciiTheme="minorHAnsi" w:hAnsiTheme="minorHAnsi"/>
          <w:color w:val="FF0000"/>
          <w:lang w:val="it-IT"/>
        </w:rPr>
        <w:t xml:space="preserve"> </w:t>
      </w:r>
      <w:r w:rsidRPr="0063668D">
        <w:rPr>
          <w:rFonts w:asciiTheme="minorHAnsi" w:hAnsiTheme="minorHAnsi"/>
          <w:lang w:val="it-IT"/>
        </w:rPr>
        <w:t>famiglie</w:t>
      </w:r>
      <w:r w:rsidRPr="009F610D">
        <w:rPr>
          <w:rFonts w:asciiTheme="minorHAnsi" w:hAnsiTheme="minorHAnsi"/>
          <w:color w:val="FF0000"/>
          <w:lang w:val="it-IT"/>
        </w:rPr>
        <w:t xml:space="preserve"> </w:t>
      </w:r>
      <w:r w:rsidRPr="00F50741">
        <w:rPr>
          <w:rFonts w:asciiTheme="minorHAnsi" w:hAnsiTheme="minorHAnsi"/>
          <w:lang w:val="it-IT"/>
        </w:rPr>
        <w:t>in occasione degli incontri informali e formali (ricevimenti scuola famiglia,</w:t>
      </w:r>
      <w:r w:rsidR="00ED6509">
        <w:rPr>
          <w:rFonts w:asciiTheme="minorHAnsi" w:hAnsiTheme="minorHAnsi"/>
          <w:lang w:val="it-IT"/>
        </w:rPr>
        <w:t xml:space="preserve"> riunioni organi collegiali …)</w:t>
      </w:r>
    </w:p>
    <w:p w:rsidR="00F45078" w:rsidRPr="00F50741" w:rsidRDefault="00F45078" w:rsidP="00AF6D10">
      <w:pPr>
        <w:pStyle w:val="Corpodeltesto"/>
        <w:ind w:left="0" w:firstLine="0"/>
        <w:rPr>
          <w:rFonts w:asciiTheme="minorHAnsi" w:hAnsiTheme="minorHAnsi"/>
          <w:lang w:val="it-IT"/>
        </w:rPr>
      </w:pPr>
    </w:p>
    <w:p w:rsidR="00AF6D10" w:rsidRDefault="00F45078" w:rsidP="00AF6D10">
      <w:pPr>
        <w:pStyle w:val="Corpodeltesto"/>
        <w:ind w:left="473" w:firstLine="0"/>
        <w:jc w:val="both"/>
        <w:rPr>
          <w:rFonts w:asciiTheme="minorHAnsi" w:hAnsiTheme="minorHAnsi"/>
          <w:lang w:val="it-IT"/>
        </w:rPr>
      </w:pPr>
      <w:r w:rsidRPr="0014477A">
        <w:rPr>
          <w:rFonts w:asciiTheme="minorHAnsi" w:hAnsiTheme="minorHAnsi"/>
          <w:b/>
          <w:lang w:val="it-IT"/>
        </w:rPr>
        <w:t>VISTI</w:t>
      </w:r>
      <w:r w:rsidRPr="00F50741">
        <w:rPr>
          <w:rFonts w:asciiTheme="minorHAnsi" w:hAnsiTheme="minorHAnsi"/>
          <w:lang w:val="it-IT"/>
        </w:rPr>
        <w:t xml:space="preserve"> gli esiti del Rapporto di Autovalutazione e considerate le priorità e i traguardi ivi</w:t>
      </w:r>
      <w:r w:rsidR="00057D42" w:rsidRPr="00F50741">
        <w:rPr>
          <w:rFonts w:asciiTheme="minorHAnsi" w:hAnsiTheme="minorHAnsi"/>
          <w:lang w:val="it-IT"/>
        </w:rPr>
        <w:t xml:space="preserve"> individuati</w:t>
      </w:r>
      <w:r w:rsidR="00E440C6">
        <w:rPr>
          <w:rFonts w:asciiTheme="minorHAnsi" w:hAnsiTheme="minorHAnsi"/>
          <w:lang w:val="it-IT"/>
        </w:rPr>
        <w:t>;</w:t>
      </w:r>
    </w:p>
    <w:p w:rsidR="009F610D" w:rsidRDefault="00F45078" w:rsidP="0063668D">
      <w:pPr>
        <w:pStyle w:val="Corpodeltesto"/>
        <w:jc w:val="both"/>
        <w:rPr>
          <w:rFonts w:asciiTheme="minorHAnsi" w:hAnsiTheme="minorHAnsi"/>
          <w:lang w:val="it-IT"/>
        </w:rPr>
      </w:pPr>
      <w:r w:rsidRPr="00F50741">
        <w:rPr>
          <w:rFonts w:asciiTheme="minorHAnsi" w:hAnsiTheme="minorHAnsi"/>
          <w:lang w:val="it-IT"/>
        </w:rPr>
        <w:t xml:space="preserve"> </w:t>
      </w:r>
    </w:p>
    <w:p w:rsidR="00F45078" w:rsidRPr="00F50741" w:rsidRDefault="009F610D" w:rsidP="0063668D">
      <w:pPr>
        <w:pStyle w:val="Corpodeltesto"/>
        <w:ind w:left="473" w:firstLine="0"/>
        <w:jc w:val="both"/>
        <w:rPr>
          <w:rFonts w:asciiTheme="minorHAnsi" w:hAnsiTheme="minorHAnsi"/>
          <w:lang w:val="it-IT"/>
        </w:rPr>
      </w:pPr>
      <w:r w:rsidRPr="0014477A">
        <w:rPr>
          <w:rFonts w:asciiTheme="minorHAnsi" w:hAnsiTheme="minorHAnsi"/>
          <w:b/>
          <w:lang w:val="it-IT"/>
        </w:rPr>
        <w:t>CONSIDERATO</w:t>
      </w:r>
      <w:r w:rsidR="003C41C9">
        <w:rPr>
          <w:rFonts w:asciiTheme="minorHAnsi" w:hAnsiTheme="minorHAnsi"/>
          <w:lang w:val="it-IT"/>
        </w:rPr>
        <w:t xml:space="preserve"> che la comunità professionale sarà impegnata nella redaz</w:t>
      </w:r>
      <w:r w:rsidR="004D1AC8">
        <w:rPr>
          <w:rFonts w:asciiTheme="minorHAnsi" w:hAnsiTheme="minorHAnsi"/>
          <w:lang w:val="it-IT"/>
        </w:rPr>
        <w:t>ione del Piano di Miglioramento</w:t>
      </w:r>
      <w:r w:rsidR="009A4D7B">
        <w:rPr>
          <w:rFonts w:asciiTheme="minorHAnsi" w:hAnsiTheme="minorHAnsi"/>
          <w:lang w:val="it-IT"/>
        </w:rPr>
        <w:t xml:space="preserve"> e la conseguente incidenza che tale Piano avrà nella successiva implementazione dell’offerta formativa</w:t>
      </w:r>
      <w:r w:rsidR="004D1AC8">
        <w:rPr>
          <w:rFonts w:asciiTheme="minorHAnsi" w:hAnsiTheme="minorHAnsi"/>
          <w:lang w:val="it-IT"/>
        </w:rPr>
        <w:t>;</w:t>
      </w:r>
    </w:p>
    <w:p w:rsidR="00F45078" w:rsidRPr="00F50741" w:rsidRDefault="00F45078" w:rsidP="0063668D">
      <w:pPr>
        <w:pStyle w:val="Corpodeltesto"/>
        <w:jc w:val="both"/>
        <w:rPr>
          <w:rFonts w:asciiTheme="minorHAnsi" w:hAnsiTheme="minorHAnsi"/>
          <w:lang w:val="it-IT"/>
        </w:rPr>
      </w:pPr>
    </w:p>
    <w:p w:rsidR="00F45078" w:rsidRPr="00F50741" w:rsidRDefault="00F45078" w:rsidP="0063668D">
      <w:pPr>
        <w:pStyle w:val="Corpodeltesto"/>
        <w:ind w:left="473" w:firstLine="0"/>
        <w:jc w:val="both"/>
        <w:rPr>
          <w:rFonts w:asciiTheme="minorHAnsi" w:hAnsiTheme="minorHAnsi"/>
          <w:lang w:val="it-IT"/>
        </w:rPr>
      </w:pPr>
      <w:r w:rsidRPr="007619FF">
        <w:rPr>
          <w:rFonts w:asciiTheme="minorHAnsi" w:hAnsiTheme="minorHAnsi"/>
          <w:b/>
          <w:lang w:val="it-IT"/>
        </w:rPr>
        <w:t xml:space="preserve">VISTI </w:t>
      </w:r>
      <w:r w:rsidRPr="00F50741">
        <w:rPr>
          <w:rFonts w:asciiTheme="minorHAnsi" w:hAnsiTheme="minorHAnsi"/>
          <w:lang w:val="it-IT"/>
        </w:rPr>
        <w:t xml:space="preserve">i risultati delle rilevazioni nazionali degli apprendimenti </w:t>
      </w:r>
      <w:r w:rsidR="00E440C6">
        <w:rPr>
          <w:rFonts w:asciiTheme="minorHAnsi" w:hAnsiTheme="minorHAnsi"/>
          <w:lang w:val="it-IT"/>
        </w:rPr>
        <w:t>nell’I.C. di Vado Ligure</w:t>
      </w:r>
      <w:r w:rsidRPr="00F50741">
        <w:rPr>
          <w:rFonts w:asciiTheme="minorHAnsi" w:hAnsiTheme="minorHAnsi"/>
          <w:lang w:val="it-IT"/>
        </w:rPr>
        <w:t xml:space="preserve">, in rapporto </w:t>
      </w:r>
      <w:r w:rsidRPr="00F50741">
        <w:rPr>
          <w:rFonts w:asciiTheme="minorHAnsi" w:hAnsiTheme="minorHAnsi"/>
          <w:lang w:val="it-IT"/>
        </w:rPr>
        <w:lastRenderedPageBreak/>
        <w:t>alla media nazionale e regionale</w:t>
      </w:r>
      <w:r w:rsidR="004D1AC8">
        <w:rPr>
          <w:rFonts w:asciiTheme="minorHAnsi" w:hAnsiTheme="minorHAnsi"/>
          <w:lang w:val="it-IT"/>
        </w:rPr>
        <w:t>;</w:t>
      </w:r>
      <w:r w:rsidR="00057D42" w:rsidRPr="00F50741">
        <w:rPr>
          <w:rFonts w:asciiTheme="minorHAnsi" w:hAnsiTheme="minorHAnsi"/>
          <w:lang w:val="it-IT"/>
        </w:rPr>
        <w:t xml:space="preserve"> </w:t>
      </w:r>
      <w:r w:rsidRPr="00F50741">
        <w:rPr>
          <w:rFonts w:asciiTheme="minorHAnsi" w:hAnsiTheme="minorHAnsi"/>
          <w:lang w:val="it-IT"/>
        </w:rPr>
        <w:t xml:space="preserve"> </w:t>
      </w:r>
      <w:r w:rsidR="00057D42" w:rsidRPr="00F50741">
        <w:rPr>
          <w:rFonts w:asciiTheme="minorHAnsi" w:hAnsiTheme="minorHAnsi"/>
          <w:lang w:val="it-IT"/>
        </w:rPr>
        <w:t xml:space="preserve"> </w:t>
      </w:r>
    </w:p>
    <w:p w:rsidR="00F45078" w:rsidRPr="00F50741" w:rsidRDefault="00F45078" w:rsidP="0063668D">
      <w:pPr>
        <w:pStyle w:val="Corpodeltesto"/>
        <w:jc w:val="both"/>
        <w:rPr>
          <w:rFonts w:asciiTheme="minorHAnsi" w:hAnsiTheme="minorHAnsi"/>
          <w:lang w:val="it-IT"/>
        </w:rPr>
      </w:pPr>
    </w:p>
    <w:p w:rsidR="00F45078" w:rsidRDefault="00F45078" w:rsidP="004B3821">
      <w:pPr>
        <w:pStyle w:val="Corpodeltesto"/>
        <w:rPr>
          <w:rFonts w:asciiTheme="minorHAnsi" w:hAnsiTheme="minorHAnsi"/>
          <w:lang w:val="it-IT"/>
        </w:rPr>
      </w:pPr>
      <w:r w:rsidRPr="007619FF">
        <w:rPr>
          <w:rFonts w:asciiTheme="minorHAnsi" w:hAnsiTheme="minorHAnsi"/>
          <w:b/>
          <w:lang w:val="it-IT"/>
        </w:rPr>
        <w:t>CONSIDERATA</w:t>
      </w:r>
      <w:r w:rsidRPr="00F50741">
        <w:rPr>
          <w:rFonts w:asciiTheme="minorHAnsi" w:hAnsiTheme="minorHAnsi"/>
          <w:lang w:val="it-IT"/>
        </w:rPr>
        <w:t xml:space="preserve"> la st</w:t>
      </w:r>
      <w:r w:rsidR="00057D42" w:rsidRPr="00F50741">
        <w:rPr>
          <w:rFonts w:asciiTheme="minorHAnsi" w:hAnsiTheme="minorHAnsi"/>
          <w:lang w:val="it-IT"/>
        </w:rPr>
        <w:t>ruttura dell’istituto, articolato in</w:t>
      </w:r>
      <w:r w:rsidR="001C5EC7">
        <w:rPr>
          <w:rFonts w:asciiTheme="minorHAnsi" w:hAnsiTheme="minorHAnsi"/>
          <w:lang w:val="it-IT"/>
        </w:rPr>
        <w:t xml:space="preserve"> 2</w:t>
      </w:r>
      <w:r w:rsidR="004B3821">
        <w:rPr>
          <w:rFonts w:asciiTheme="minorHAnsi" w:hAnsiTheme="minorHAnsi"/>
          <w:lang w:val="it-IT"/>
        </w:rPr>
        <w:t xml:space="preserve"> p</w:t>
      </w:r>
      <w:r w:rsidR="001C5EC7">
        <w:rPr>
          <w:rFonts w:asciiTheme="minorHAnsi" w:hAnsiTheme="minorHAnsi"/>
          <w:lang w:val="it-IT"/>
        </w:rPr>
        <w:t>lessi di Scuola dell’Infanzia, 4 plessi di Scuola Primaria, 1 plesso</w:t>
      </w:r>
      <w:r w:rsidR="004B3821">
        <w:rPr>
          <w:rFonts w:asciiTheme="minorHAnsi" w:hAnsiTheme="minorHAnsi"/>
          <w:lang w:val="it-IT"/>
        </w:rPr>
        <w:t xml:space="preserve"> di Scuola Secondaria di I gr.</w:t>
      </w:r>
    </w:p>
    <w:p w:rsidR="00B952DF" w:rsidRDefault="00B952DF" w:rsidP="0063668D">
      <w:pPr>
        <w:pStyle w:val="Corpodeltesto"/>
        <w:jc w:val="both"/>
        <w:rPr>
          <w:rFonts w:asciiTheme="minorHAnsi" w:hAnsiTheme="minorHAnsi"/>
          <w:lang w:val="it-IT"/>
        </w:rPr>
      </w:pPr>
    </w:p>
    <w:p w:rsidR="00B952DF" w:rsidRPr="006743CE" w:rsidRDefault="00B952DF" w:rsidP="006743CE">
      <w:pPr>
        <w:pStyle w:val="Corpodeltesto"/>
        <w:ind w:left="473" w:firstLine="0"/>
        <w:jc w:val="both"/>
        <w:rPr>
          <w:rFonts w:ascii="Calibri" w:hAnsi="Calibri"/>
          <w:lang w:val="it-IT"/>
        </w:rPr>
      </w:pPr>
      <w:r w:rsidRPr="00782C88">
        <w:rPr>
          <w:rFonts w:ascii="Calibri" w:hAnsi="Calibri"/>
          <w:b/>
          <w:lang w:val="it-IT"/>
        </w:rPr>
        <w:t xml:space="preserve">TENUTO </w:t>
      </w:r>
      <w:r w:rsidR="0063668D" w:rsidRPr="00782C88">
        <w:rPr>
          <w:rFonts w:ascii="Calibri" w:hAnsi="Calibri"/>
          <w:b/>
          <w:lang w:val="it-IT"/>
        </w:rPr>
        <w:t>CONTO</w:t>
      </w:r>
      <w:r w:rsidR="0063668D" w:rsidRPr="0063668D">
        <w:rPr>
          <w:rFonts w:ascii="Calibri" w:hAnsi="Calibri"/>
          <w:lang w:val="it-IT"/>
        </w:rPr>
        <w:t xml:space="preserve"> delle</w:t>
      </w:r>
      <w:r w:rsidRPr="0063668D">
        <w:rPr>
          <w:rFonts w:ascii="Calibri" w:hAnsi="Calibri"/>
          <w:lang w:val="it-IT"/>
        </w:rPr>
        <w:t xml:space="preserve"> risorse professionali, strumentali e finanziarie di cui </w:t>
      </w:r>
      <w:r w:rsidR="00497FE6" w:rsidRPr="0063668D">
        <w:rPr>
          <w:rFonts w:ascii="Calibri" w:hAnsi="Calibri"/>
          <w:lang w:val="it-IT"/>
        </w:rPr>
        <w:t>l’istituzione</w:t>
      </w:r>
      <w:r w:rsidRPr="0063668D">
        <w:rPr>
          <w:rFonts w:ascii="Calibri" w:hAnsi="Calibri"/>
          <w:lang w:val="it-IT"/>
        </w:rPr>
        <w:t xml:space="preserve"> dispone, nonché </w:t>
      </w:r>
      <w:r w:rsidR="009A4D7B">
        <w:rPr>
          <w:rFonts w:ascii="Calibri" w:hAnsi="Calibri"/>
          <w:lang w:val="it-IT"/>
        </w:rPr>
        <w:t>del</w:t>
      </w:r>
      <w:r w:rsidRPr="0063668D">
        <w:rPr>
          <w:rFonts w:ascii="Calibri" w:hAnsi="Calibri"/>
          <w:lang w:val="it-IT"/>
        </w:rPr>
        <w:t xml:space="preserve">le esperienze professionali maturate nel corso degli </w:t>
      </w:r>
      <w:r w:rsidR="00497FE6" w:rsidRPr="0063668D">
        <w:rPr>
          <w:rFonts w:ascii="Calibri" w:hAnsi="Calibri"/>
          <w:lang w:val="it-IT"/>
        </w:rPr>
        <w:t>anni;</w:t>
      </w:r>
      <w:r w:rsidRPr="0063668D">
        <w:rPr>
          <w:rFonts w:ascii="Calibri" w:hAnsi="Calibri"/>
          <w:lang w:val="it-IT"/>
        </w:rPr>
        <w:t xml:space="preserve"> </w:t>
      </w:r>
    </w:p>
    <w:p w:rsidR="00F45078" w:rsidRPr="00782C88" w:rsidRDefault="00F45078" w:rsidP="006743CE">
      <w:pPr>
        <w:pStyle w:val="Corpodeltesto"/>
        <w:ind w:left="0" w:firstLine="0"/>
        <w:jc w:val="both"/>
        <w:rPr>
          <w:rFonts w:asciiTheme="minorHAnsi" w:hAnsiTheme="minorHAnsi"/>
          <w:b/>
          <w:lang w:val="it-IT"/>
        </w:rPr>
      </w:pPr>
    </w:p>
    <w:p w:rsidR="00F45078" w:rsidRPr="00F50741" w:rsidRDefault="00F45078" w:rsidP="0063668D">
      <w:pPr>
        <w:pStyle w:val="Corpodeltesto"/>
        <w:jc w:val="both"/>
        <w:rPr>
          <w:rFonts w:asciiTheme="minorHAnsi" w:hAnsiTheme="minorHAnsi"/>
          <w:lang w:val="it-IT"/>
        </w:rPr>
      </w:pPr>
      <w:r w:rsidRPr="00782C88">
        <w:rPr>
          <w:rFonts w:asciiTheme="minorHAnsi" w:hAnsiTheme="minorHAnsi"/>
          <w:b/>
          <w:lang w:val="it-IT"/>
        </w:rPr>
        <w:t>RICHIAMATO</w:t>
      </w:r>
      <w:r w:rsidRPr="00F50741">
        <w:rPr>
          <w:rFonts w:asciiTheme="minorHAnsi" w:hAnsiTheme="minorHAnsi"/>
          <w:lang w:val="it-IT"/>
        </w:rPr>
        <w:t xml:space="preserve"> l’a</w:t>
      </w:r>
      <w:r w:rsidR="00057D42" w:rsidRPr="00F50741">
        <w:rPr>
          <w:rFonts w:asciiTheme="minorHAnsi" w:hAnsiTheme="minorHAnsi"/>
          <w:lang w:val="it-IT"/>
        </w:rPr>
        <w:t xml:space="preserve">rt. 1, commi da 1 a 4, della </w:t>
      </w:r>
      <w:r w:rsidR="00497FE6" w:rsidRPr="00F50741">
        <w:rPr>
          <w:rFonts w:asciiTheme="minorHAnsi" w:hAnsiTheme="minorHAnsi"/>
          <w:lang w:val="it-IT"/>
        </w:rPr>
        <w:t>Legge</w:t>
      </w:r>
      <w:r w:rsidR="00497FE6">
        <w:rPr>
          <w:rFonts w:asciiTheme="minorHAnsi" w:hAnsiTheme="minorHAnsi"/>
          <w:lang w:val="it-IT"/>
        </w:rPr>
        <w:t xml:space="preserve"> n.</w:t>
      </w:r>
      <w:r w:rsidR="00497FE6" w:rsidRPr="00F50741">
        <w:rPr>
          <w:rFonts w:asciiTheme="minorHAnsi" w:hAnsiTheme="minorHAnsi"/>
          <w:lang w:val="it-IT"/>
        </w:rPr>
        <w:t xml:space="preserve"> 107</w:t>
      </w:r>
      <w:r w:rsidRPr="00F50741">
        <w:rPr>
          <w:rFonts w:asciiTheme="minorHAnsi" w:hAnsiTheme="minorHAnsi"/>
          <w:lang w:val="it-IT"/>
        </w:rPr>
        <w:t>/2015</w:t>
      </w:r>
      <w:r w:rsidR="004D1AC8">
        <w:rPr>
          <w:rFonts w:asciiTheme="minorHAnsi" w:hAnsiTheme="minorHAnsi"/>
          <w:lang w:val="it-IT"/>
        </w:rPr>
        <w:t>;</w:t>
      </w:r>
      <w:r w:rsidR="00057D42" w:rsidRPr="00F50741">
        <w:rPr>
          <w:rFonts w:asciiTheme="minorHAnsi" w:hAnsiTheme="minorHAnsi"/>
          <w:lang w:val="it-IT"/>
        </w:rPr>
        <w:t xml:space="preserve">   </w:t>
      </w:r>
    </w:p>
    <w:p w:rsidR="00F45078" w:rsidRPr="00F50741" w:rsidRDefault="00F45078" w:rsidP="0063668D">
      <w:pPr>
        <w:pStyle w:val="Corpodeltesto"/>
        <w:jc w:val="both"/>
        <w:rPr>
          <w:rFonts w:asciiTheme="minorHAnsi" w:hAnsiTheme="minorHAnsi"/>
          <w:lang w:val="it-IT"/>
        </w:rPr>
      </w:pPr>
    </w:p>
    <w:p w:rsidR="00F45078" w:rsidRPr="00F50741" w:rsidRDefault="00F45078" w:rsidP="0063668D">
      <w:pPr>
        <w:pStyle w:val="Corpodeltesto"/>
        <w:jc w:val="both"/>
        <w:rPr>
          <w:rFonts w:asciiTheme="minorHAnsi" w:hAnsiTheme="minorHAnsi"/>
          <w:lang w:val="it-IT"/>
        </w:rPr>
      </w:pPr>
    </w:p>
    <w:p w:rsidR="00F45078" w:rsidRPr="00F50741" w:rsidRDefault="00F45078" w:rsidP="0063668D">
      <w:pPr>
        <w:pStyle w:val="Corpodeltesto"/>
        <w:ind w:left="473" w:firstLine="0"/>
        <w:jc w:val="both"/>
        <w:rPr>
          <w:rFonts w:asciiTheme="minorHAnsi" w:hAnsiTheme="minorHAnsi"/>
          <w:lang w:val="it-IT"/>
        </w:rPr>
      </w:pPr>
      <w:r w:rsidRPr="00782C88">
        <w:rPr>
          <w:rFonts w:asciiTheme="minorHAnsi" w:hAnsiTheme="minorHAnsi"/>
          <w:b/>
          <w:lang w:val="it-IT"/>
        </w:rPr>
        <w:t>CONSIDERATI</w:t>
      </w:r>
      <w:r w:rsidRPr="00F50741">
        <w:rPr>
          <w:rFonts w:asciiTheme="minorHAnsi" w:hAnsiTheme="minorHAnsi"/>
          <w:lang w:val="it-IT"/>
        </w:rPr>
        <w:t xml:space="preserve"> i compiti affidati al dirigente scolastic</w:t>
      </w:r>
      <w:r w:rsidR="0014477A">
        <w:rPr>
          <w:rFonts w:asciiTheme="minorHAnsi" w:hAnsiTheme="minorHAnsi"/>
          <w:lang w:val="it-IT"/>
        </w:rPr>
        <w:t>o dall’art. 25 D.lgs. 165/2001, richiamato</w:t>
      </w:r>
      <w:r w:rsidRPr="00F50741">
        <w:rPr>
          <w:rFonts w:asciiTheme="minorHAnsi" w:hAnsiTheme="minorHAnsi"/>
          <w:lang w:val="it-IT"/>
        </w:rPr>
        <w:t xml:space="preserve"> dalla legge n. 107/2015, </w:t>
      </w:r>
      <w:r w:rsidR="0014477A">
        <w:rPr>
          <w:rFonts w:asciiTheme="minorHAnsi" w:hAnsiTheme="minorHAnsi"/>
          <w:lang w:val="it-IT"/>
        </w:rPr>
        <w:t>art. 1, comma 78;</w:t>
      </w:r>
      <w:r w:rsidR="00F50741" w:rsidRPr="00F50741">
        <w:rPr>
          <w:rFonts w:asciiTheme="minorHAnsi" w:hAnsiTheme="minorHAnsi"/>
          <w:lang w:val="it-IT"/>
        </w:rPr>
        <w:t xml:space="preserve"> </w:t>
      </w:r>
    </w:p>
    <w:p w:rsidR="00F45078" w:rsidRPr="00782C88" w:rsidRDefault="00F45078" w:rsidP="0063668D">
      <w:pPr>
        <w:pStyle w:val="Corpodeltesto"/>
        <w:jc w:val="both"/>
        <w:rPr>
          <w:rFonts w:asciiTheme="minorHAnsi" w:hAnsiTheme="minorHAnsi"/>
          <w:b/>
          <w:lang w:val="it-IT"/>
        </w:rPr>
      </w:pPr>
    </w:p>
    <w:p w:rsidR="00B952DF" w:rsidRPr="006743CE" w:rsidRDefault="00497FE6" w:rsidP="00497FE6">
      <w:pPr>
        <w:pStyle w:val="Corpodeltesto"/>
        <w:ind w:left="473" w:firstLine="0"/>
        <w:jc w:val="both"/>
        <w:rPr>
          <w:rFonts w:ascii="Calibri" w:hAnsi="Calibri"/>
          <w:lang w:val="it-IT"/>
        </w:rPr>
      </w:pPr>
      <w:r w:rsidRPr="00782C88">
        <w:rPr>
          <w:rFonts w:ascii="Calibri" w:hAnsi="Calibri"/>
          <w:b/>
          <w:lang w:val="it-IT"/>
        </w:rPr>
        <w:t>RICHIAMATE</w:t>
      </w:r>
      <w:r w:rsidRPr="006743CE">
        <w:rPr>
          <w:rFonts w:ascii="Calibri" w:hAnsi="Calibri"/>
          <w:lang w:val="it-IT"/>
        </w:rPr>
        <w:t xml:space="preserve"> le</w:t>
      </w:r>
      <w:r w:rsidR="00B952DF" w:rsidRPr="006743CE">
        <w:rPr>
          <w:rFonts w:ascii="Calibri" w:hAnsi="Calibri"/>
          <w:lang w:val="it-IT"/>
        </w:rPr>
        <w:t xml:space="preserve"> norme</w:t>
      </w:r>
      <w:r w:rsidR="0014477A">
        <w:rPr>
          <w:rFonts w:ascii="Calibri" w:hAnsi="Calibri"/>
          <w:lang w:val="it-IT"/>
        </w:rPr>
        <w:t xml:space="preserve"> costituzionali</w:t>
      </w:r>
      <w:r w:rsidR="00B952DF" w:rsidRPr="006743CE">
        <w:rPr>
          <w:rFonts w:ascii="Calibri" w:hAnsi="Calibri"/>
          <w:lang w:val="it-IT"/>
        </w:rPr>
        <w:t xml:space="preserve"> a tutela della libertà di insegnamento </w:t>
      </w:r>
      <w:r w:rsidRPr="006743CE">
        <w:rPr>
          <w:rFonts w:ascii="Calibri" w:hAnsi="Calibri"/>
          <w:lang w:val="it-IT"/>
        </w:rPr>
        <w:t>dei docenti</w:t>
      </w:r>
      <w:r w:rsidR="00B952DF" w:rsidRPr="006743CE">
        <w:rPr>
          <w:rFonts w:ascii="Calibri" w:hAnsi="Calibri"/>
          <w:lang w:val="it-IT"/>
        </w:rPr>
        <w:t xml:space="preserve"> e quelle relative </w:t>
      </w:r>
      <w:r w:rsidRPr="006743CE">
        <w:rPr>
          <w:rFonts w:ascii="Calibri" w:hAnsi="Calibri"/>
          <w:lang w:val="it-IT"/>
        </w:rPr>
        <w:t>alle competenze</w:t>
      </w:r>
      <w:r w:rsidR="004D1AC8">
        <w:rPr>
          <w:rFonts w:ascii="Calibri" w:hAnsi="Calibri"/>
          <w:lang w:val="it-IT"/>
        </w:rPr>
        <w:t xml:space="preserve"> degli </w:t>
      </w:r>
      <w:proofErr w:type="spellStart"/>
      <w:r w:rsidR="004D1AC8">
        <w:rPr>
          <w:rFonts w:ascii="Calibri" w:hAnsi="Calibri"/>
          <w:lang w:val="it-IT"/>
        </w:rPr>
        <w:t>OO.CC.</w:t>
      </w:r>
      <w:proofErr w:type="spellEnd"/>
      <w:r w:rsidR="00B952DF" w:rsidRPr="006743CE">
        <w:rPr>
          <w:rFonts w:ascii="Calibri" w:hAnsi="Calibri"/>
          <w:lang w:val="it-IT"/>
        </w:rPr>
        <w:t>;</w:t>
      </w:r>
      <w:r w:rsidR="0014477A">
        <w:rPr>
          <w:rFonts w:ascii="Calibri" w:hAnsi="Calibri"/>
          <w:lang w:val="it-IT"/>
        </w:rPr>
        <w:t xml:space="preserve"> (DPR 416/1974; art. 7 e 10 del </w:t>
      </w:r>
      <w:proofErr w:type="spellStart"/>
      <w:r w:rsidR="0014477A">
        <w:rPr>
          <w:rFonts w:ascii="Calibri" w:hAnsi="Calibri"/>
          <w:lang w:val="it-IT"/>
        </w:rPr>
        <w:t>DL.vo</w:t>
      </w:r>
      <w:proofErr w:type="spellEnd"/>
      <w:r w:rsidR="0014477A">
        <w:rPr>
          <w:rFonts w:ascii="Calibri" w:hAnsi="Calibri"/>
          <w:lang w:val="it-IT"/>
        </w:rPr>
        <w:t xml:space="preserve"> 297/1994);</w:t>
      </w:r>
    </w:p>
    <w:p w:rsidR="00F45078" w:rsidRPr="00F50741" w:rsidRDefault="00F45078" w:rsidP="006743CE">
      <w:pPr>
        <w:pStyle w:val="Corpodeltesto"/>
        <w:ind w:left="0" w:firstLine="0"/>
        <w:rPr>
          <w:rFonts w:asciiTheme="minorHAnsi" w:hAnsiTheme="minorHAnsi"/>
          <w:lang w:val="it-IT"/>
        </w:rPr>
      </w:pPr>
    </w:p>
    <w:p w:rsidR="00FD5E7E" w:rsidRPr="00FD5E7E" w:rsidRDefault="00782C88" w:rsidP="004D1AC8">
      <w:pPr>
        <w:pStyle w:val="Corpodeltesto"/>
        <w:ind w:left="360" w:firstLine="0"/>
        <w:jc w:val="both"/>
        <w:rPr>
          <w:rFonts w:ascii="Calibri" w:hAnsi="Calibri"/>
          <w:lang w:val="it-IT"/>
        </w:rPr>
      </w:pPr>
      <w:r w:rsidRPr="00782C88">
        <w:rPr>
          <w:rFonts w:ascii="Calibri" w:hAnsi="Calibri"/>
          <w:b/>
          <w:lang w:val="it-IT"/>
        </w:rPr>
        <w:t xml:space="preserve"> </w:t>
      </w:r>
      <w:r w:rsidR="00B952DF" w:rsidRPr="00782C88">
        <w:rPr>
          <w:rFonts w:ascii="Calibri" w:hAnsi="Calibri"/>
          <w:b/>
          <w:lang w:val="it-IT"/>
        </w:rPr>
        <w:t>RICHIAMATE</w:t>
      </w:r>
      <w:r w:rsidR="00B952DF" w:rsidRPr="00F50741">
        <w:rPr>
          <w:rFonts w:ascii="Calibri" w:hAnsi="Calibri"/>
          <w:lang w:val="it-IT"/>
        </w:rPr>
        <w:t xml:space="preserve"> le scelte di amministrazio</w:t>
      </w:r>
      <w:r w:rsidR="00497FE6">
        <w:rPr>
          <w:rFonts w:ascii="Calibri" w:hAnsi="Calibri"/>
          <w:lang w:val="it-IT"/>
        </w:rPr>
        <w:t xml:space="preserve">ne, di </w:t>
      </w:r>
      <w:r w:rsidR="00497FE6" w:rsidRPr="00497FE6">
        <w:rPr>
          <w:rFonts w:ascii="Calibri" w:hAnsi="Calibri"/>
          <w:lang w:val="it-IT"/>
        </w:rPr>
        <w:t>gestione ed</w:t>
      </w:r>
      <w:r w:rsidR="00B952DF" w:rsidRPr="00497FE6">
        <w:rPr>
          <w:rFonts w:ascii="Calibri" w:hAnsi="Calibri"/>
          <w:lang w:val="it-IT"/>
        </w:rPr>
        <w:t xml:space="preserve"> </w:t>
      </w:r>
      <w:r w:rsidR="00B952DF" w:rsidRPr="0063668D">
        <w:rPr>
          <w:rFonts w:ascii="Calibri" w:hAnsi="Calibri"/>
          <w:lang w:val="it-IT"/>
        </w:rPr>
        <w:t xml:space="preserve">organizzazione del lavoro </w:t>
      </w:r>
      <w:r w:rsidR="00FD5E7E">
        <w:rPr>
          <w:rFonts w:ascii="Calibri" w:hAnsi="Calibri"/>
          <w:lang w:val="it-IT"/>
        </w:rPr>
        <w:t xml:space="preserve">e in particolare i principi di: </w:t>
      </w:r>
      <w:r w:rsidR="00FD5E7E" w:rsidRPr="00FD5E7E">
        <w:rPr>
          <w:rFonts w:ascii="Calibri" w:hAnsi="Calibri"/>
          <w:lang w:val="it-IT"/>
        </w:rPr>
        <w:t>tutela della privacy delle persone e degli altri soggetti;</w:t>
      </w:r>
      <w:r w:rsidR="00FD5E7E">
        <w:rPr>
          <w:rFonts w:ascii="Calibri" w:hAnsi="Calibri"/>
          <w:lang w:val="it-IT"/>
        </w:rPr>
        <w:t xml:space="preserve"> </w:t>
      </w:r>
      <w:r w:rsidR="00FD5E7E" w:rsidRPr="00FD5E7E">
        <w:rPr>
          <w:rFonts w:ascii="Calibri" w:hAnsi="Calibri"/>
          <w:lang w:val="it-IT"/>
        </w:rPr>
        <w:t>accoglienza, ascolto attivo e orientamento dell’utenza;</w:t>
      </w:r>
      <w:r w:rsidR="00FD5E7E">
        <w:rPr>
          <w:rFonts w:ascii="Calibri" w:hAnsi="Calibri"/>
          <w:lang w:val="it-IT"/>
        </w:rPr>
        <w:t xml:space="preserve"> chiarezza e </w:t>
      </w:r>
      <w:r w:rsidR="00FD5E7E" w:rsidRPr="00FD5E7E">
        <w:rPr>
          <w:rFonts w:ascii="Calibri" w:hAnsi="Calibri"/>
          <w:lang w:val="it-IT"/>
        </w:rPr>
        <w:t>precisione nell’informazione; potenziamento dell’informatizzazione dei serviz</w:t>
      </w:r>
      <w:r w:rsidR="00B032E3">
        <w:rPr>
          <w:rFonts w:ascii="Calibri" w:hAnsi="Calibri"/>
          <w:lang w:val="it-IT"/>
        </w:rPr>
        <w:t>i, anche al fine di abbreviare i</w:t>
      </w:r>
      <w:r w:rsidR="00FD5E7E" w:rsidRPr="00FD5E7E">
        <w:rPr>
          <w:rFonts w:ascii="Calibri" w:hAnsi="Calibri"/>
          <w:lang w:val="it-IT"/>
        </w:rPr>
        <w:t xml:space="preserve"> tempi di lavorazione e ridurre, di conseguenza, i tempi di attesa dell’utenza;</w:t>
      </w:r>
      <w:r w:rsidR="00FD5E7E">
        <w:rPr>
          <w:rFonts w:ascii="Calibri" w:hAnsi="Calibri"/>
          <w:lang w:val="it-IT"/>
        </w:rPr>
        <w:t xml:space="preserve"> </w:t>
      </w:r>
      <w:r w:rsidR="00FD5E7E" w:rsidRPr="00FD5E7E">
        <w:rPr>
          <w:rFonts w:ascii="Calibri" w:hAnsi="Calibri"/>
          <w:lang w:val="it-IT"/>
        </w:rPr>
        <w:t xml:space="preserve"> funzionale organizzazione del lavoro di tutte le unità di personale ATA; valorizzazione della professionalità di tutto il personale; costante monitoraggio </w:t>
      </w:r>
      <w:r w:rsidR="00DF7D1F">
        <w:rPr>
          <w:rFonts w:ascii="Calibri" w:hAnsi="Calibri"/>
          <w:lang w:val="it-IT"/>
        </w:rPr>
        <w:t>dei procedimenti amministrativi</w:t>
      </w:r>
    </w:p>
    <w:p w:rsidR="00FD5E7E" w:rsidRPr="00FD5E7E" w:rsidRDefault="00FD5E7E" w:rsidP="00FD5E7E">
      <w:pPr>
        <w:pStyle w:val="Corpodeltesto"/>
        <w:ind w:left="473" w:firstLine="0"/>
        <w:rPr>
          <w:rFonts w:ascii="Calibri" w:hAnsi="Calibri"/>
          <w:lang w:val="it-IT"/>
        </w:rPr>
      </w:pPr>
    </w:p>
    <w:p w:rsidR="00FD5E7E" w:rsidRPr="00E11B00" w:rsidRDefault="00FD5E7E" w:rsidP="00FD5E7E">
      <w:pPr>
        <w:pStyle w:val="Corpodeltesto"/>
        <w:ind w:left="0" w:firstLine="0"/>
        <w:rPr>
          <w:rFonts w:ascii="Calibri" w:hAnsi="Calibri"/>
          <w:color w:val="FF0000"/>
          <w:lang w:val="it-IT"/>
        </w:rPr>
      </w:pPr>
    </w:p>
    <w:p w:rsidR="00497FE6" w:rsidRDefault="00497FE6" w:rsidP="00F45078">
      <w:pPr>
        <w:pStyle w:val="Corpodeltesto"/>
        <w:jc w:val="center"/>
        <w:rPr>
          <w:rFonts w:asciiTheme="minorHAnsi" w:hAnsiTheme="minorHAnsi"/>
          <w:lang w:val="it-IT"/>
        </w:rPr>
      </w:pPr>
    </w:p>
    <w:p w:rsidR="00497FE6" w:rsidRDefault="00497FE6" w:rsidP="00F45078">
      <w:pPr>
        <w:pStyle w:val="Corpodeltesto"/>
        <w:jc w:val="center"/>
        <w:rPr>
          <w:rFonts w:asciiTheme="minorHAnsi" w:hAnsiTheme="minorHAnsi"/>
          <w:lang w:val="it-IT"/>
        </w:rPr>
      </w:pPr>
    </w:p>
    <w:p w:rsidR="00BD1639" w:rsidRDefault="00BD1639" w:rsidP="00F45078">
      <w:pPr>
        <w:pStyle w:val="Corpodeltesto"/>
        <w:jc w:val="center"/>
        <w:rPr>
          <w:rFonts w:asciiTheme="minorHAnsi" w:hAnsiTheme="minorHAnsi"/>
          <w:lang w:val="it-IT"/>
        </w:rPr>
      </w:pPr>
    </w:p>
    <w:p w:rsidR="005750C6" w:rsidRPr="005750C6" w:rsidRDefault="005750C6" w:rsidP="005750C6">
      <w:pPr>
        <w:widowControl/>
        <w:suppressAutoHyphens/>
        <w:spacing w:after="140" w:line="288" w:lineRule="auto"/>
        <w:jc w:val="center"/>
        <w:rPr>
          <w:rFonts w:eastAsia="Times New Roman"/>
          <w:b/>
          <w:color w:val="00000A"/>
          <w:sz w:val="24"/>
          <w:szCs w:val="24"/>
          <w:lang w:val="it-IT"/>
        </w:rPr>
      </w:pPr>
      <w:r w:rsidRPr="005750C6">
        <w:rPr>
          <w:rFonts w:eastAsia="Times New Roman"/>
          <w:b/>
          <w:color w:val="00000A"/>
          <w:sz w:val="24"/>
          <w:szCs w:val="24"/>
          <w:lang w:val="it-IT"/>
        </w:rPr>
        <w:t>EMANA</w:t>
      </w:r>
    </w:p>
    <w:p w:rsidR="005750C6" w:rsidRPr="005750C6" w:rsidRDefault="005750C6" w:rsidP="005750C6">
      <w:pPr>
        <w:widowControl/>
        <w:suppressAutoHyphens/>
        <w:spacing w:after="140" w:line="288" w:lineRule="auto"/>
        <w:ind w:left="833" w:hanging="360"/>
        <w:rPr>
          <w:rFonts w:eastAsia="Times New Roman"/>
          <w:color w:val="00000A"/>
          <w:sz w:val="24"/>
          <w:szCs w:val="24"/>
          <w:lang w:val="it-IT"/>
        </w:rPr>
      </w:pPr>
    </w:p>
    <w:p w:rsidR="005750C6" w:rsidRPr="005750C6" w:rsidRDefault="005750C6" w:rsidP="005750C6">
      <w:pPr>
        <w:widowControl/>
        <w:suppressAutoHyphens/>
        <w:spacing w:after="140" w:line="288" w:lineRule="auto"/>
        <w:jc w:val="center"/>
        <w:rPr>
          <w:rFonts w:eastAsia="Times New Roman"/>
          <w:color w:val="00000A"/>
          <w:sz w:val="24"/>
          <w:szCs w:val="24"/>
          <w:lang w:val="it-IT"/>
        </w:rPr>
      </w:pPr>
      <w:r w:rsidRPr="005750C6">
        <w:rPr>
          <w:rFonts w:eastAsia="Times New Roman"/>
          <w:color w:val="00000A"/>
          <w:sz w:val="24"/>
          <w:szCs w:val="24"/>
          <w:lang w:val="it-IT"/>
        </w:rPr>
        <w:t xml:space="preserve">Il seguente </w:t>
      </w:r>
      <w:r w:rsidR="00FC3DFE">
        <w:rPr>
          <w:rFonts w:eastAsia="Times New Roman"/>
          <w:b/>
          <w:color w:val="00000A"/>
          <w:sz w:val="24"/>
          <w:szCs w:val="24"/>
          <w:lang w:val="it-IT"/>
        </w:rPr>
        <w:t>Atto di indirizzo per l’</w:t>
      </w:r>
      <w:r w:rsidRPr="005750C6">
        <w:rPr>
          <w:rFonts w:eastAsia="Times New Roman"/>
          <w:b/>
          <w:color w:val="00000A"/>
          <w:sz w:val="24"/>
          <w:szCs w:val="24"/>
          <w:lang w:val="it-IT"/>
        </w:rPr>
        <w:t xml:space="preserve">elaborazione del Piano </w:t>
      </w:r>
      <w:r w:rsidR="00782C88">
        <w:rPr>
          <w:rFonts w:eastAsia="Times New Roman"/>
          <w:b/>
          <w:color w:val="00000A"/>
          <w:sz w:val="24"/>
          <w:szCs w:val="24"/>
          <w:lang w:val="it-IT"/>
        </w:rPr>
        <w:t>dell’Offerta Formativa, triennio di riferimento 2019/2022</w:t>
      </w:r>
      <w:r>
        <w:rPr>
          <w:rFonts w:eastAsia="Times New Roman"/>
          <w:b/>
          <w:color w:val="00000A"/>
          <w:sz w:val="24"/>
          <w:szCs w:val="24"/>
          <w:lang w:val="it-IT"/>
        </w:rPr>
        <w:t xml:space="preserve"> e per la revisio</w:t>
      </w:r>
      <w:r w:rsidR="00552FA4">
        <w:rPr>
          <w:rFonts w:eastAsia="Times New Roman"/>
          <w:b/>
          <w:color w:val="00000A"/>
          <w:sz w:val="24"/>
          <w:szCs w:val="24"/>
          <w:lang w:val="it-IT"/>
        </w:rPr>
        <w:t xml:space="preserve">ne </w:t>
      </w:r>
      <w:r w:rsidR="0054087B">
        <w:rPr>
          <w:rFonts w:eastAsia="Times New Roman"/>
          <w:b/>
          <w:color w:val="00000A"/>
          <w:sz w:val="24"/>
          <w:szCs w:val="24"/>
          <w:lang w:val="it-IT"/>
        </w:rPr>
        <w:t>annuale per l’</w:t>
      </w:r>
      <w:r>
        <w:rPr>
          <w:rFonts w:eastAsia="Times New Roman"/>
          <w:b/>
          <w:color w:val="00000A"/>
          <w:sz w:val="24"/>
          <w:szCs w:val="24"/>
          <w:lang w:val="it-IT"/>
        </w:rPr>
        <w:t>anno scolastico 201</w:t>
      </w:r>
      <w:r w:rsidR="0054087B">
        <w:rPr>
          <w:rFonts w:eastAsia="Times New Roman"/>
          <w:b/>
          <w:color w:val="00000A"/>
          <w:sz w:val="24"/>
          <w:szCs w:val="24"/>
          <w:lang w:val="it-IT"/>
        </w:rPr>
        <w:t>9</w:t>
      </w:r>
      <w:r>
        <w:rPr>
          <w:rFonts w:eastAsia="Times New Roman"/>
          <w:b/>
          <w:color w:val="00000A"/>
          <w:sz w:val="24"/>
          <w:szCs w:val="24"/>
          <w:lang w:val="it-IT"/>
        </w:rPr>
        <w:t>/</w:t>
      </w:r>
      <w:r w:rsidR="0054087B">
        <w:rPr>
          <w:rFonts w:eastAsia="Times New Roman"/>
          <w:b/>
          <w:color w:val="00000A"/>
          <w:sz w:val="24"/>
          <w:szCs w:val="24"/>
          <w:lang w:val="it-IT"/>
        </w:rPr>
        <w:t>20</w:t>
      </w:r>
    </w:p>
    <w:p w:rsidR="005750C6" w:rsidRPr="005750C6" w:rsidRDefault="005750C6" w:rsidP="005750C6">
      <w:pPr>
        <w:widowControl/>
        <w:suppressAutoHyphens/>
        <w:spacing w:after="140" w:line="288" w:lineRule="auto"/>
        <w:rPr>
          <w:rFonts w:eastAsia="Times New Roman"/>
          <w:color w:val="00000A"/>
          <w:sz w:val="24"/>
          <w:szCs w:val="24"/>
          <w:lang w:val="it-IT"/>
        </w:rPr>
      </w:pPr>
    </w:p>
    <w:p w:rsidR="005750C6" w:rsidRPr="00FC3DFE" w:rsidRDefault="005750C6" w:rsidP="005750C6">
      <w:pPr>
        <w:widowControl/>
        <w:suppressAutoHyphens/>
        <w:spacing w:after="140" w:line="288" w:lineRule="auto"/>
        <w:ind w:left="833" w:hanging="360"/>
        <w:jc w:val="center"/>
        <w:rPr>
          <w:rFonts w:ascii="Times New Roman" w:eastAsia="Times New Roman" w:hAnsi="Times New Roman"/>
          <w:b/>
          <w:color w:val="00000A"/>
          <w:sz w:val="24"/>
          <w:szCs w:val="24"/>
          <w:lang w:val="it-IT"/>
        </w:rPr>
      </w:pPr>
      <w:r w:rsidRPr="00FC3DFE">
        <w:rPr>
          <w:rFonts w:eastAsia="Times New Roman"/>
          <w:b/>
          <w:color w:val="00000A"/>
          <w:sz w:val="24"/>
          <w:szCs w:val="24"/>
          <w:lang w:val="it-IT"/>
        </w:rPr>
        <w:t xml:space="preserve">PRINCIPI GENERALI PER L’ELABORAZIONE DEL </w:t>
      </w:r>
      <w:proofErr w:type="spellStart"/>
      <w:r w:rsidRPr="00FC3DFE">
        <w:rPr>
          <w:rFonts w:eastAsia="Times New Roman"/>
          <w:b/>
          <w:color w:val="00000A"/>
          <w:sz w:val="24"/>
          <w:szCs w:val="24"/>
          <w:lang w:val="it-IT"/>
        </w:rPr>
        <w:t>P.T.O.F.</w:t>
      </w:r>
      <w:proofErr w:type="spellEnd"/>
    </w:p>
    <w:p w:rsidR="005750C6" w:rsidRPr="005750C6" w:rsidRDefault="005750C6" w:rsidP="005750C6">
      <w:pPr>
        <w:widowControl/>
        <w:suppressAutoHyphens/>
        <w:spacing w:after="140" w:line="288" w:lineRule="auto"/>
        <w:rPr>
          <w:rFonts w:eastAsia="Times New Roman"/>
          <w:color w:val="00000A"/>
          <w:sz w:val="24"/>
          <w:szCs w:val="24"/>
          <w:lang w:val="it-IT"/>
        </w:rPr>
      </w:pPr>
    </w:p>
    <w:p w:rsidR="005750C6" w:rsidRPr="005750C6" w:rsidRDefault="005750C6" w:rsidP="005750C6">
      <w:pPr>
        <w:widowControl/>
        <w:suppressAutoHyphens/>
        <w:jc w:val="both"/>
        <w:rPr>
          <w:rFonts w:eastAsia="Times New Roman"/>
          <w:color w:val="00000A"/>
          <w:sz w:val="24"/>
          <w:szCs w:val="24"/>
          <w:lang w:val="it-IT"/>
        </w:rPr>
      </w:pPr>
      <w:r w:rsidRPr="005750C6">
        <w:rPr>
          <w:rFonts w:eastAsia="Times New Roman"/>
          <w:color w:val="00000A"/>
          <w:sz w:val="24"/>
          <w:szCs w:val="24"/>
          <w:lang w:val="it-IT"/>
        </w:rPr>
        <w:t>Il piano triennale dell’Offerta formativa sarà orientato all’innalzamento dei livelli di istruzione e della competenze degli studenti</w:t>
      </w:r>
      <w:r w:rsidR="00BA1BD5">
        <w:rPr>
          <w:rFonts w:eastAsia="Times New Roman"/>
          <w:color w:val="00000A"/>
          <w:sz w:val="24"/>
          <w:szCs w:val="24"/>
          <w:lang w:val="it-IT"/>
        </w:rPr>
        <w:t>, nel rispetto dei tempi e dei rispettivi</w:t>
      </w:r>
      <w:r w:rsidRPr="005750C6">
        <w:rPr>
          <w:rFonts w:eastAsia="Times New Roman"/>
          <w:color w:val="00000A"/>
          <w:sz w:val="24"/>
          <w:szCs w:val="24"/>
          <w:lang w:val="it-IT"/>
        </w:rPr>
        <w:t xml:space="preserve"> stili di apprendimento. L’azione dell’istituzione scolastica è espressione dell’autonomia della comunità professionale e territoriale, valorizza il contributo di tutte le componenti della comunità scolastica,</w:t>
      </w:r>
      <w:r w:rsidR="00BA1BD5">
        <w:rPr>
          <w:rFonts w:eastAsia="Times New Roman"/>
          <w:color w:val="00000A"/>
          <w:sz w:val="24"/>
          <w:szCs w:val="24"/>
          <w:lang w:val="it-IT"/>
        </w:rPr>
        <w:t xml:space="preserve"> anche quelle minoritarie, ed</w:t>
      </w:r>
      <w:r w:rsidRPr="005750C6">
        <w:rPr>
          <w:rFonts w:eastAsia="Times New Roman"/>
          <w:color w:val="00000A"/>
          <w:sz w:val="24"/>
          <w:szCs w:val="24"/>
          <w:lang w:val="it-IT"/>
        </w:rPr>
        <w:t xml:space="preserve"> è orientata all’inclusione e alla valorizzazione delle differenze. Il metodo di lavoro sarà improntato a collaborazione e partecipazione, nel rispetto della libertà di insegnamento e delle competenze degli organi collegiali e delle istanze degli alunni e delle loro famiglie. </w:t>
      </w:r>
    </w:p>
    <w:p w:rsidR="005750C6" w:rsidRPr="005750C6" w:rsidRDefault="005750C6" w:rsidP="005750C6">
      <w:pPr>
        <w:widowControl/>
        <w:suppressAutoHyphens/>
        <w:jc w:val="both"/>
        <w:rPr>
          <w:rFonts w:eastAsia="Times New Roman"/>
          <w:color w:val="00000A"/>
          <w:sz w:val="24"/>
          <w:szCs w:val="24"/>
          <w:lang w:val="it-IT"/>
        </w:rPr>
      </w:pPr>
      <w:r w:rsidRPr="005750C6">
        <w:rPr>
          <w:rFonts w:eastAsia="Times New Roman"/>
          <w:color w:val="00000A"/>
          <w:sz w:val="24"/>
          <w:szCs w:val="24"/>
          <w:lang w:val="it-IT"/>
        </w:rPr>
        <w:lastRenderedPageBreak/>
        <w:t>Si ritiene fondamentale la chiara definizione delle priorità condivise all'interno della comunità scolastica e la definizione di momenti comunicativi atti a renderle note anche all'esterno, coinvolgendo nel progetto formativo le famiglie e il territorio.</w:t>
      </w:r>
    </w:p>
    <w:p w:rsidR="005750C6" w:rsidRPr="005750C6" w:rsidRDefault="005750C6" w:rsidP="005750C6">
      <w:pPr>
        <w:widowControl/>
        <w:suppressAutoHyphens/>
        <w:spacing w:after="140" w:line="288" w:lineRule="auto"/>
        <w:jc w:val="both"/>
        <w:rPr>
          <w:rFonts w:eastAsia="Times New Roman"/>
          <w:color w:val="00000A"/>
          <w:sz w:val="24"/>
          <w:szCs w:val="24"/>
          <w:lang w:val="it-IT"/>
        </w:rPr>
      </w:pPr>
    </w:p>
    <w:p w:rsidR="005750C6" w:rsidRPr="005750C6" w:rsidRDefault="005750C6" w:rsidP="005750C6">
      <w:pPr>
        <w:widowControl/>
        <w:suppressAutoHyphens/>
        <w:spacing w:after="140" w:line="288" w:lineRule="auto"/>
        <w:jc w:val="both"/>
        <w:rPr>
          <w:rFonts w:eastAsia="Times New Roman"/>
          <w:color w:val="00000A"/>
          <w:sz w:val="24"/>
          <w:szCs w:val="24"/>
          <w:lang w:val="it-IT"/>
        </w:rPr>
      </w:pPr>
      <w:r w:rsidRPr="005750C6">
        <w:rPr>
          <w:rFonts w:eastAsia="Times New Roman"/>
          <w:color w:val="00000A"/>
          <w:sz w:val="24"/>
          <w:szCs w:val="24"/>
          <w:lang w:val="it-IT"/>
        </w:rPr>
        <w:t>Il Collegio dei docenti è invitato a considerare:</w:t>
      </w:r>
    </w:p>
    <w:p w:rsidR="005750C6" w:rsidRPr="005750C6" w:rsidRDefault="00BA1BD5" w:rsidP="005750C6">
      <w:pPr>
        <w:widowControl/>
        <w:numPr>
          <w:ilvl w:val="0"/>
          <w:numId w:val="36"/>
        </w:numPr>
        <w:suppressAutoHyphens/>
        <w:spacing w:after="140" w:line="288" w:lineRule="auto"/>
        <w:jc w:val="both"/>
        <w:rPr>
          <w:rFonts w:eastAsia="Times New Roman"/>
          <w:color w:val="00000A"/>
          <w:sz w:val="24"/>
          <w:szCs w:val="24"/>
          <w:lang w:val="it-IT"/>
        </w:rPr>
      </w:pPr>
      <w:r>
        <w:rPr>
          <w:rFonts w:eastAsia="Times New Roman"/>
          <w:color w:val="00000A"/>
          <w:sz w:val="24"/>
          <w:szCs w:val="24"/>
          <w:lang w:val="it-IT"/>
        </w:rPr>
        <w:t>lo sviluppo delle</w:t>
      </w:r>
      <w:r w:rsidR="005750C6" w:rsidRPr="005750C6">
        <w:rPr>
          <w:rFonts w:eastAsia="Times New Roman"/>
          <w:color w:val="00000A"/>
          <w:sz w:val="24"/>
          <w:szCs w:val="24"/>
          <w:lang w:val="it-IT"/>
        </w:rPr>
        <w:t xml:space="preserve"> competenze di cittadinanza, in particolare il sostegno all’assunzione di responsabilità e autodeterminazione;</w:t>
      </w:r>
    </w:p>
    <w:p w:rsidR="005750C6" w:rsidRPr="005750C6" w:rsidRDefault="005750C6" w:rsidP="005750C6">
      <w:pPr>
        <w:widowControl/>
        <w:numPr>
          <w:ilvl w:val="0"/>
          <w:numId w:val="36"/>
        </w:numPr>
        <w:tabs>
          <w:tab w:val="left" w:pos="474"/>
        </w:tabs>
        <w:suppressAutoHyphens/>
        <w:ind w:right="113"/>
        <w:jc w:val="both"/>
        <w:rPr>
          <w:rFonts w:eastAsia="Times New Roman"/>
          <w:color w:val="00000A"/>
          <w:sz w:val="24"/>
          <w:szCs w:val="24"/>
          <w:lang w:val="it-IT"/>
        </w:rPr>
      </w:pPr>
      <w:r w:rsidRPr="005750C6">
        <w:rPr>
          <w:rFonts w:eastAsia="Times New Roman"/>
          <w:color w:val="00000A"/>
          <w:sz w:val="24"/>
          <w:szCs w:val="24"/>
          <w:lang w:val="it-IT"/>
        </w:rPr>
        <w:t xml:space="preserve">     la previsione di strategie orientate all’inclusione degli studenti con disabilità nel gruppo dei pari e per sostenere gli studenti stranieri  di recente immigrazione, per il potenziamento degli studenti con particolari attitudini disciplinari, per l’individuazione dei talenti, il potenziamento delle eccellenze e l’adozione di iniziative educative e didattiche secondo quanto indicato dalle Linee Guida sui </w:t>
      </w:r>
      <w:proofErr w:type="spellStart"/>
      <w:r w:rsidRPr="005750C6">
        <w:rPr>
          <w:rFonts w:eastAsia="Times New Roman"/>
          <w:color w:val="00000A"/>
          <w:sz w:val="24"/>
          <w:szCs w:val="24"/>
          <w:lang w:val="it-IT"/>
        </w:rPr>
        <w:t>B.E.S</w:t>
      </w:r>
      <w:proofErr w:type="spellEnd"/>
      <w:r w:rsidRPr="005750C6">
        <w:rPr>
          <w:rFonts w:eastAsia="Times New Roman"/>
          <w:color w:val="00000A"/>
          <w:sz w:val="24"/>
          <w:szCs w:val="24"/>
          <w:lang w:val="it-IT"/>
        </w:rPr>
        <w:t xml:space="preserve"> (</w:t>
      </w:r>
      <w:proofErr w:type="spellStart"/>
      <w:r w:rsidR="00FC3DFE">
        <w:rPr>
          <w:rFonts w:eastAsia="Times New Roman"/>
          <w:color w:val="00000A"/>
          <w:sz w:val="24"/>
          <w:szCs w:val="24"/>
          <w:lang w:val="it-IT"/>
        </w:rPr>
        <w:t>CM</w:t>
      </w:r>
      <w:proofErr w:type="spellEnd"/>
      <w:r w:rsidR="00FC3DFE">
        <w:rPr>
          <w:rFonts w:eastAsia="Times New Roman"/>
          <w:color w:val="00000A"/>
          <w:sz w:val="24"/>
          <w:szCs w:val="24"/>
          <w:lang w:val="it-IT"/>
        </w:rPr>
        <w:t xml:space="preserve"> 8/2013</w:t>
      </w:r>
      <w:r w:rsidRPr="005750C6">
        <w:rPr>
          <w:rFonts w:eastAsia="Times New Roman"/>
          <w:color w:val="00000A"/>
          <w:sz w:val="24"/>
          <w:szCs w:val="24"/>
          <w:lang w:val="it-IT"/>
        </w:rPr>
        <w:t>). Si ritiene importante prevedere progettazioni che favoriscano alleanze tra docenti curricolari, di sostegno, tutor, famiglie, enti locali, associazioni;</w:t>
      </w:r>
    </w:p>
    <w:p w:rsidR="005750C6" w:rsidRPr="005750C6" w:rsidRDefault="005750C6" w:rsidP="005750C6">
      <w:pPr>
        <w:widowControl/>
        <w:numPr>
          <w:ilvl w:val="0"/>
          <w:numId w:val="36"/>
        </w:numPr>
        <w:suppressAutoHyphens/>
        <w:spacing w:after="140" w:line="288" w:lineRule="auto"/>
        <w:rPr>
          <w:rFonts w:eastAsia="Times New Roman"/>
          <w:color w:val="00000A"/>
          <w:sz w:val="24"/>
          <w:szCs w:val="24"/>
          <w:lang w:val="it-IT"/>
        </w:rPr>
      </w:pPr>
      <w:r w:rsidRPr="005750C6">
        <w:rPr>
          <w:rFonts w:eastAsia="Times New Roman"/>
          <w:color w:val="00000A"/>
          <w:sz w:val="24"/>
          <w:szCs w:val="24"/>
          <w:lang w:val="it-IT"/>
        </w:rPr>
        <w:t>l’organizzazione di un ambiente di apprendimento che consenta riflessione e capacità critica, partecipazione e cooperazione, creatività  in particolare attraverso:</w:t>
      </w:r>
    </w:p>
    <w:p w:rsidR="005750C6" w:rsidRPr="005750C6" w:rsidRDefault="005750C6" w:rsidP="005750C6">
      <w:pPr>
        <w:widowControl/>
        <w:tabs>
          <w:tab w:val="left" w:pos="474"/>
        </w:tabs>
        <w:suppressAutoHyphens/>
        <w:ind w:left="1440" w:right="113" w:hanging="22"/>
        <w:jc w:val="both"/>
        <w:rPr>
          <w:rFonts w:eastAsia="Times New Roman"/>
          <w:color w:val="00000A"/>
          <w:sz w:val="24"/>
          <w:szCs w:val="24"/>
          <w:lang w:val="it-IT"/>
        </w:rPr>
      </w:pPr>
      <w:r w:rsidRPr="005750C6">
        <w:rPr>
          <w:rFonts w:eastAsia="Times New Roman"/>
          <w:color w:val="00000A"/>
          <w:sz w:val="24"/>
          <w:szCs w:val="24"/>
          <w:lang w:val="it-IT"/>
        </w:rPr>
        <w:tab/>
        <w:t xml:space="preserve">- la diffusione di metodologie didattiche attive (apprendimento per </w:t>
      </w:r>
      <w:proofErr w:type="spellStart"/>
      <w:r w:rsidRPr="005750C6">
        <w:rPr>
          <w:rFonts w:eastAsia="Times New Roman"/>
          <w:color w:val="00000A"/>
          <w:sz w:val="24"/>
          <w:szCs w:val="24"/>
          <w:lang w:val="it-IT"/>
        </w:rPr>
        <w:t>problem</w:t>
      </w:r>
      <w:proofErr w:type="spellEnd"/>
      <w:r w:rsidRPr="005750C6">
        <w:rPr>
          <w:rFonts w:eastAsia="Times New Roman"/>
          <w:color w:val="00000A"/>
          <w:sz w:val="24"/>
          <w:szCs w:val="24"/>
          <w:lang w:val="it-IT"/>
        </w:rPr>
        <w:t xml:space="preserve"> </w:t>
      </w:r>
      <w:proofErr w:type="spellStart"/>
      <w:r w:rsidRPr="005750C6">
        <w:rPr>
          <w:rFonts w:eastAsia="Times New Roman"/>
          <w:color w:val="00000A"/>
          <w:sz w:val="24"/>
          <w:szCs w:val="24"/>
          <w:lang w:val="it-IT"/>
        </w:rPr>
        <w:t>solving</w:t>
      </w:r>
      <w:proofErr w:type="spellEnd"/>
      <w:r w:rsidRPr="005750C6">
        <w:rPr>
          <w:rFonts w:eastAsia="Times New Roman"/>
          <w:color w:val="00000A"/>
          <w:sz w:val="24"/>
          <w:szCs w:val="24"/>
          <w:lang w:val="it-IT"/>
        </w:rPr>
        <w:t>, ricerca, esplorazione e scoperta), individualizzate e personalizzate che valorizzino stili e modalità affettive e cognitive individuali;</w:t>
      </w:r>
    </w:p>
    <w:p w:rsidR="005750C6" w:rsidRPr="005750C6" w:rsidRDefault="005750C6" w:rsidP="005750C6">
      <w:pPr>
        <w:widowControl/>
        <w:tabs>
          <w:tab w:val="left" w:pos="474"/>
        </w:tabs>
        <w:suppressAutoHyphens/>
        <w:ind w:left="1440" w:right="115" w:hanging="22"/>
        <w:jc w:val="both"/>
        <w:rPr>
          <w:rFonts w:eastAsia="Times New Roman"/>
          <w:color w:val="00000A"/>
          <w:sz w:val="24"/>
          <w:szCs w:val="24"/>
          <w:lang w:val="it-IT"/>
        </w:rPr>
      </w:pPr>
      <w:r w:rsidRPr="005750C6">
        <w:rPr>
          <w:rFonts w:eastAsia="Times New Roman"/>
          <w:color w:val="00000A"/>
          <w:sz w:val="24"/>
          <w:szCs w:val="24"/>
          <w:lang w:val="it-IT"/>
        </w:rPr>
        <w:tab/>
        <w:t xml:space="preserve">- la promozione di situazioni di apprendimento collaborativo (aiuto reciproco, apprendimento cooperativo e fra pari, lavoro in gruppo, realizzazione di progetti e ricerche come attività ordinaria della classe) e approcci meta cognitivi (modi di apprendere individuali, autovalutazione e miglioramento, consapevolezza, autonomia di studio); </w:t>
      </w:r>
    </w:p>
    <w:p w:rsidR="005750C6" w:rsidRPr="005750C6" w:rsidRDefault="005750C6" w:rsidP="005750C6">
      <w:pPr>
        <w:widowControl/>
        <w:numPr>
          <w:ilvl w:val="0"/>
          <w:numId w:val="36"/>
        </w:numPr>
        <w:tabs>
          <w:tab w:val="left" w:pos="474"/>
        </w:tabs>
        <w:suppressAutoHyphens/>
        <w:ind w:right="115"/>
        <w:jc w:val="both"/>
        <w:rPr>
          <w:rFonts w:eastAsia="Times New Roman"/>
          <w:color w:val="00000A"/>
          <w:sz w:val="24"/>
          <w:szCs w:val="24"/>
          <w:lang w:val="it-IT"/>
        </w:rPr>
      </w:pPr>
      <w:r w:rsidRPr="005750C6">
        <w:rPr>
          <w:rFonts w:eastAsia="Times New Roman"/>
          <w:color w:val="00000A"/>
          <w:sz w:val="24"/>
          <w:szCs w:val="24"/>
          <w:lang w:val="it-IT"/>
        </w:rPr>
        <w:t xml:space="preserve">    l’attenzione allo sviluppo di un clima di apprendimento positivo anche mediante la condivisione di regole di comportamento, con l’adozione di specifiche strategie per la promozione delle competenze sociali;</w:t>
      </w:r>
    </w:p>
    <w:p w:rsidR="005750C6" w:rsidRPr="005750C6" w:rsidRDefault="005750C6" w:rsidP="005750C6">
      <w:pPr>
        <w:widowControl/>
        <w:numPr>
          <w:ilvl w:val="0"/>
          <w:numId w:val="36"/>
        </w:numPr>
        <w:tabs>
          <w:tab w:val="left" w:pos="474"/>
        </w:tabs>
        <w:suppressAutoHyphens/>
        <w:ind w:right="115"/>
        <w:jc w:val="both"/>
        <w:rPr>
          <w:rFonts w:eastAsia="Times New Roman"/>
          <w:color w:val="00000A"/>
          <w:sz w:val="24"/>
          <w:szCs w:val="24"/>
          <w:lang w:val="it-IT"/>
        </w:rPr>
      </w:pPr>
      <w:r w:rsidRPr="005750C6">
        <w:rPr>
          <w:rFonts w:eastAsia="Times New Roman"/>
          <w:color w:val="00000A"/>
          <w:sz w:val="24"/>
          <w:szCs w:val="24"/>
          <w:lang w:val="it-IT"/>
        </w:rPr>
        <w:t xml:space="preserve">    il raccordo tra attività di ampliamento dell’offerta formativa e il curricolo di istituto, con la chiara individuazione  di obiettivi, abilità/competenze;</w:t>
      </w:r>
    </w:p>
    <w:p w:rsidR="005750C6" w:rsidRPr="005750C6" w:rsidRDefault="005750C6" w:rsidP="005750C6">
      <w:pPr>
        <w:widowControl/>
        <w:numPr>
          <w:ilvl w:val="0"/>
          <w:numId w:val="36"/>
        </w:numPr>
        <w:tabs>
          <w:tab w:val="left" w:pos="474"/>
        </w:tabs>
        <w:suppressAutoHyphens/>
        <w:ind w:right="115"/>
        <w:jc w:val="both"/>
        <w:rPr>
          <w:rFonts w:eastAsia="Times New Roman"/>
          <w:color w:val="00000A"/>
          <w:sz w:val="24"/>
          <w:szCs w:val="24"/>
          <w:lang w:val="it-IT"/>
        </w:rPr>
      </w:pPr>
      <w:r w:rsidRPr="005750C6">
        <w:rPr>
          <w:rFonts w:eastAsia="Times New Roman"/>
          <w:color w:val="00000A"/>
          <w:sz w:val="24"/>
          <w:szCs w:val="24"/>
          <w:lang w:val="it-IT"/>
        </w:rPr>
        <w:t xml:space="preserve">    La progettazione di segmenti del curricolo e la realizzazione di attività in continuità tra docenti dei diversi ordini di scuola;</w:t>
      </w:r>
    </w:p>
    <w:p w:rsidR="005750C6" w:rsidRPr="005750C6" w:rsidRDefault="005750C6" w:rsidP="005750C6">
      <w:pPr>
        <w:widowControl/>
        <w:numPr>
          <w:ilvl w:val="0"/>
          <w:numId w:val="36"/>
        </w:numPr>
        <w:tabs>
          <w:tab w:val="left" w:pos="474"/>
        </w:tabs>
        <w:suppressAutoHyphens/>
        <w:ind w:right="115"/>
        <w:jc w:val="both"/>
        <w:rPr>
          <w:color w:val="00000A"/>
          <w:lang w:val="it-IT"/>
        </w:rPr>
      </w:pPr>
      <w:r w:rsidRPr="005750C6">
        <w:rPr>
          <w:rFonts w:eastAsia="Times New Roman"/>
          <w:color w:val="00000A"/>
          <w:sz w:val="24"/>
          <w:szCs w:val="24"/>
          <w:lang w:val="it-IT"/>
        </w:rPr>
        <w:t xml:space="preserve">    la previsione di attività di monitoraggio e di momenti di riflessione sullo sviluppo delle attività previste, per introdurre piste di miglioramento, migliorando i processi di pianificazione, sviluppo, verifica e valutazione dei percorsi di studio;</w:t>
      </w:r>
    </w:p>
    <w:p w:rsidR="005750C6" w:rsidRPr="005750C6" w:rsidRDefault="005750C6" w:rsidP="005750C6">
      <w:pPr>
        <w:widowControl/>
        <w:tabs>
          <w:tab w:val="left" w:pos="474"/>
        </w:tabs>
        <w:suppressAutoHyphens/>
        <w:ind w:left="720" w:right="115" w:hanging="360"/>
        <w:jc w:val="both"/>
        <w:rPr>
          <w:color w:val="00000A"/>
          <w:lang w:val="it-IT"/>
        </w:rPr>
      </w:pPr>
    </w:p>
    <w:p w:rsidR="005750C6" w:rsidRPr="005750C6" w:rsidRDefault="005750C6" w:rsidP="005750C6">
      <w:pPr>
        <w:widowControl/>
        <w:tabs>
          <w:tab w:val="left" w:pos="474"/>
        </w:tabs>
        <w:suppressAutoHyphens/>
        <w:ind w:left="720" w:right="115" w:hanging="360"/>
        <w:jc w:val="both"/>
        <w:rPr>
          <w:rFonts w:eastAsia="Times New Roman"/>
          <w:color w:val="00000A"/>
          <w:sz w:val="24"/>
          <w:szCs w:val="24"/>
          <w:lang w:val="it-IT"/>
        </w:rPr>
      </w:pPr>
    </w:p>
    <w:p w:rsidR="005750C6" w:rsidRPr="00FC3DFE" w:rsidRDefault="005750C6" w:rsidP="005750C6">
      <w:pPr>
        <w:widowControl/>
        <w:tabs>
          <w:tab w:val="left" w:pos="474"/>
        </w:tabs>
        <w:suppressAutoHyphens/>
        <w:ind w:left="720" w:right="115"/>
        <w:jc w:val="center"/>
        <w:rPr>
          <w:rFonts w:eastAsia="Times New Roman"/>
          <w:b/>
          <w:color w:val="00000A"/>
          <w:sz w:val="24"/>
          <w:szCs w:val="24"/>
          <w:lang w:val="it-IT"/>
        </w:rPr>
      </w:pPr>
      <w:r w:rsidRPr="00FC3DFE">
        <w:rPr>
          <w:rFonts w:eastAsia="Times New Roman"/>
          <w:b/>
          <w:color w:val="00000A"/>
          <w:sz w:val="24"/>
          <w:szCs w:val="24"/>
          <w:lang w:val="it-IT"/>
        </w:rPr>
        <w:t>PRINCIPI ISPIRATORI E STRATEGIE SUGGERITI AL COLLEGIO</w:t>
      </w:r>
    </w:p>
    <w:p w:rsidR="005750C6" w:rsidRPr="005750C6" w:rsidRDefault="005750C6" w:rsidP="005750C6">
      <w:pPr>
        <w:widowControl/>
        <w:tabs>
          <w:tab w:val="left" w:pos="474"/>
        </w:tabs>
        <w:suppressAutoHyphens/>
        <w:ind w:left="720" w:right="115"/>
        <w:jc w:val="both"/>
        <w:rPr>
          <w:rFonts w:eastAsia="Times New Roman"/>
          <w:color w:val="00000A"/>
          <w:sz w:val="24"/>
          <w:szCs w:val="24"/>
          <w:lang w:val="it-IT"/>
        </w:rPr>
      </w:pPr>
    </w:p>
    <w:p w:rsidR="005750C6" w:rsidRPr="005750C6" w:rsidRDefault="005750C6" w:rsidP="005750C6">
      <w:pPr>
        <w:widowControl/>
        <w:suppressAutoHyphens/>
        <w:jc w:val="both"/>
        <w:rPr>
          <w:color w:val="00000A"/>
          <w:lang w:val="it-IT"/>
        </w:rPr>
      </w:pPr>
      <w:r w:rsidRPr="005750C6">
        <w:rPr>
          <w:color w:val="00000A"/>
          <w:sz w:val="24"/>
          <w:szCs w:val="24"/>
          <w:lang w:val="it-IT"/>
        </w:rPr>
        <w:t xml:space="preserve">Si ritiene essenziale che il Collegio </w:t>
      </w:r>
      <w:r w:rsidR="0061052B">
        <w:rPr>
          <w:color w:val="00000A"/>
          <w:sz w:val="24"/>
          <w:szCs w:val="24"/>
          <w:lang w:val="it-IT"/>
        </w:rPr>
        <w:t>venga strutturato</w:t>
      </w:r>
      <w:r w:rsidRPr="005750C6">
        <w:rPr>
          <w:color w:val="00000A"/>
          <w:sz w:val="24"/>
          <w:szCs w:val="24"/>
          <w:lang w:val="it-IT"/>
        </w:rPr>
        <w:t xml:space="preserve"> in </w:t>
      </w:r>
      <w:r w:rsidR="0061052B">
        <w:rPr>
          <w:color w:val="00000A"/>
          <w:sz w:val="24"/>
          <w:szCs w:val="24"/>
          <w:lang w:val="it-IT"/>
        </w:rPr>
        <w:t>articolazioni funzionali</w:t>
      </w:r>
      <w:r w:rsidRPr="005750C6">
        <w:rPr>
          <w:color w:val="00000A"/>
          <w:sz w:val="24"/>
          <w:szCs w:val="24"/>
          <w:lang w:val="it-IT"/>
        </w:rPr>
        <w:t xml:space="preserve"> (es. dipartimenti) per la progettazione didattica e che i docenti effettuino una programmazione periodica co</w:t>
      </w:r>
      <w:r w:rsidR="0061052B">
        <w:rPr>
          <w:color w:val="00000A"/>
          <w:sz w:val="24"/>
          <w:szCs w:val="24"/>
          <w:lang w:val="it-IT"/>
        </w:rPr>
        <w:t>ndivisa</w:t>
      </w:r>
      <w:r w:rsidRPr="005750C6">
        <w:rPr>
          <w:color w:val="00000A"/>
          <w:sz w:val="24"/>
          <w:szCs w:val="24"/>
          <w:lang w:val="it-IT"/>
        </w:rPr>
        <w:t xml:space="preserve"> per ambiti disciplinari e/o classi parallele.</w:t>
      </w:r>
    </w:p>
    <w:p w:rsidR="005750C6" w:rsidRPr="005750C6" w:rsidRDefault="005750C6" w:rsidP="005750C6">
      <w:pPr>
        <w:widowControl/>
        <w:suppressAutoHyphens/>
        <w:jc w:val="both"/>
        <w:rPr>
          <w:color w:val="00000A"/>
          <w:lang w:val="it-IT"/>
        </w:rPr>
      </w:pPr>
      <w:r w:rsidRPr="005750C6">
        <w:rPr>
          <w:color w:val="FF0000"/>
          <w:sz w:val="24"/>
          <w:szCs w:val="24"/>
          <w:lang w:val="it-IT"/>
        </w:rPr>
        <w:t xml:space="preserve"> </w:t>
      </w:r>
      <w:r w:rsidRPr="005750C6">
        <w:rPr>
          <w:color w:val="00000A"/>
          <w:sz w:val="24"/>
          <w:szCs w:val="24"/>
          <w:lang w:val="it-IT"/>
        </w:rPr>
        <w:t xml:space="preserve">Si suggeriscono inoltre al Collegio </w:t>
      </w:r>
      <w:r w:rsidRPr="00C25617">
        <w:rPr>
          <w:color w:val="00000A"/>
          <w:sz w:val="24"/>
          <w:szCs w:val="24"/>
          <w:u w:val="single"/>
          <w:lang w:val="it-IT"/>
        </w:rPr>
        <w:t>alcuni principi e strategie</w:t>
      </w:r>
      <w:r w:rsidRPr="005750C6">
        <w:rPr>
          <w:color w:val="00000A"/>
          <w:sz w:val="24"/>
          <w:szCs w:val="24"/>
          <w:lang w:val="it-IT"/>
        </w:rPr>
        <w:t xml:space="preserve"> da declinare nel </w:t>
      </w:r>
      <w:proofErr w:type="spellStart"/>
      <w:r w:rsidRPr="005750C6">
        <w:rPr>
          <w:color w:val="00000A"/>
          <w:sz w:val="24"/>
          <w:szCs w:val="24"/>
          <w:lang w:val="it-IT"/>
        </w:rPr>
        <w:t>P.T.O.F.</w:t>
      </w:r>
      <w:proofErr w:type="spellEnd"/>
      <w:r w:rsidRPr="005750C6">
        <w:rPr>
          <w:color w:val="00000A"/>
          <w:sz w:val="24"/>
          <w:szCs w:val="24"/>
          <w:lang w:val="it-IT"/>
        </w:rPr>
        <w:t>:</w:t>
      </w:r>
    </w:p>
    <w:p w:rsidR="005750C6" w:rsidRPr="005750C6" w:rsidRDefault="005750C6" w:rsidP="005750C6">
      <w:pPr>
        <w:widowControl/>
        <w:suppressAutoHyphens/>
        <w:jc w:val="both"/>
        <w:rPr>
          <w:rFonts w:cs="Impact"/>
          <w:color w:val="00000A"/>
          <w:sz w:val="24"/>
          <w:szCs w:val="24"/>
          <w:lang w:val="it-IT" w:eastAsia="it-IT"/>
        </w:rPr>
      </w:pPr>
    </w:p>
    <w:p w:rsidR="005750C6" w:rsidRPr="005750C6" w:rsidRDefault="005750C6" w:rsidP="005750C6">
      <w:pPr>
        <w:widowControl/>
        <w:numPr>
          <w:ilvl w:val="0"/>
          <w:numId w:val="40"/>
        </w:numPr>
        <w:suppressAutoHyphens/>
        <w:jc w:val="both"/>
        <w:rPr>
          <w:color w:val="00000A"/>
          <w:lang w:val="it-IT"/>
        </w:rPr>
      </w:pPr>
      <w:r w:rsidRPr="005750C6">
        <w:rPr>
          <w:color w:val="00000A"/>
          <w:sz w:val="24"/>
          <w:szCs w:val="24"/>
          <w:lang w:val="it-IT" w:eastAsia="it-IT"/>
        </w:rPr>
        <w:t>integrare funzionalmente le attività, i compiti e le funzioni dei diversi organi collegiali;</w:t>
      </w:r>
    </w:p>
    <w:p w:rsidR="005750C6" w:rsidRPr="005750C6" w:rsidRDefault="005750C6" w:rsidP="005750C6">
      <w:pPr>
        <w:widowControl/>
        <w:numPr>
          <w:ilvl w:val="0"/>
          <w:numId w:val="40"/>
        </w:numPr>
        <w:suppressAutoHyphens/>
        <w:jc w:val="both"/>
        <w:rPr>
          <w:color w:val="00000A"/>
          <w:lang w:val="it-IT"/>
        </w:rPr>
      </w:pPr>
      <w:r w:rsidRPr="005750C6">
        <w:rPr>
          <w:color w:val="00000A"/>
          <w:sz w:val="24"/>
          <w:szCs w:val="24"/>
          <w:lang w:val="it-IT" w:eastAsia="it-IT"/>
        </w:rPr>
        <w:t>potenziare ed integrare il ruolo dei dipartimenti e delle Funzioni Strumentali al PTOF;</w:t>
      </w:r>
    </w:p>
    <w:p w:rsidR="005750C6" w:rsidRPr="005750C6" w:rsidRDefault="005750C6" w:rsidP="005750C6">
      <w:pPr>
        <w:widowControl/>
        <w:numPr>
          <w:ilvl w:val="0"/>
          <w:numId w:val="40"/>
        </w:numPr>
        <w:suppressAutoHyphens/>
        <w:jc w:val="both"/>
        <w:rPr>
          <w:color w:val="00000A"/>
          <w:lang w:val="it-IT"/>
        </w:rPr>
      </w:pPr>
      <w:r w:rsidRPr="005750C6">
        <w:rPr>
          <w:color w:val="00000A"/>
          <w:sz w:val="24"/>
          <w:szCs w:val="24"/>
          <w:lang w:val="it-IT" w:eastAsia="it-IT"/>
        </w:rPr>
        <w:lastRenderedPageBreak/>
        <w:t xml:space="preserve"> migliorare il sistema di comunicazione, la socializzazione e la condivisione tra il personale, gli alunni e le famiglie delle informazioni e delle conoscenze interne ed esterne relative agli obiettivi perseguiti, le modalità di gestione, i risultati conseguiti;</w:t>
      </w:r>
    </w:p>
    <w:p w:rsidR="005750C6" w:rsidRPr="005750C6" w:rsidRDefault="005750C6" w:rsidP="005750C6">
      <w:pPr>
        <w:widowControl/>
        <w:numPr>
          <w:ilvl w:val="0"/>
          <w:numId w:val="40"/>
        </w:numPr>
        <w:suppressAutoHyphens/>
        <w:jc w:val="both"/>
        <w:rPr>
          <w:color w:val="00000A"/>
          <w:lang w:val="it-IT"/>
        </w:rPr>
      </w:pPr>
      <w:r w:rsidRPr="005750C6">
        <w:rPr>
          <w:color w:val="00000A"/>
          <w:sz w:val="24"/>
          <w:szCs w:val="24"/>
          <w:lang w:val="it-IT" w:eastAsia="it-IT"/>
        </w:rPr>
        <w:t xml:space="preserve"> promuovere la condivisione delle regole di convivenza e di esercizio dei rispettivi ruoli all’interno dell’istituzione;</w:t>
      </w:r>
    </w:p>
    <w:p w:rsidR="005750C6" w:rsidRPr="005750C6" w:rsidRDefault="005750C6" w:rsidP="005750C6">
      <w:pPr>
        <w:widowControl/>
        <w:numPr>
          <w:ilvl w:val="0"/>
          <w:numId w:val="40"/>
        </w:numPr>
        <w:suppressAutoHyphens/>
        <w:jc w:val="both"/>
        <w:rPr>
          <w:color w:val="00000A"/>
          <w:lang w:val="it-IT"/>
        </w:rPr>
      </w:pPr>
      <w:r w:rsidRPr="005750C6">
        <w:rPr>
          <w:color w:val="00000A"/>
          <w:sz w:val="24"/>
          <w:szCs w:val="24"/>
          <w:lang w:val="it-IT" w:eastAsia="it-IT"/>
        </w:rPr>
        <w:t xml:space="preserve"> generalizzare l’uso delle tecnologie digitali tra il personale e migliorarne la competenza;</w:t>
      </w:r>
    </w:p>
    <w:p w:rsidR="005750C6" w:rsidRPr="005750C6" w:rsidRDefault="005750C6" w:rsidP="005750C6">
      <w:pPr>
        <w:widowControl/>
        <w:numPr>
          <w:ilvl w:val="0"/>
          <w:numId w:val="40"/>
        </w:numPr>
        <w:suppressAutoHyphens/>
        <w:jc w:val="both"/>
        <w:rPr>
          <w:color w:val="00000A"/>
          <w:lang w:val="it-IT"/>
        </w:rPr>
      </w:pPr>
      <w:r w:rsidRPr="005750C6">
        <w:rPr>
          <w:color w:val="00000A"/>
          <w:sz w:val="24"/>
          <w:szCs w:val="24"/>
          <w:lang w:val="it-IT" w:eastAsia="it-IT"/>
        </w:rPr>
        <w:t xml:space="preserve"> migliorare quantità e qualità delle dotazioni tecnologiche;</w:t>
      </w:r>
    </w:p>
    <w:p w:rsidR="005750C6" w:rsidRPr="005750C6" w:rsidRDefault="005750C6" w:rsidP="005750C6">
      <w:pPr>
        <w:widowControl/>
        <w:numPr>
          <w:ilvl w:val="0"/>
          <w:numId w:val="40"/>
        </w:numPr>
        <w:suppressAutoHyphens/>
        <w:jc w:val="both"/>
        <w:rPr>
          <w:color w:val="00000A"/>
          <w:lang w:val="it-IT"/>
        </w:rPr>
      </w:pPr>
      <w:r w:rsidRPr="005750C6">
        <w:rPr>
          <w:color w:val="00000A"/>
          <w:sz w:val="24"/>
          <w:szCs w:val="24"/>
          <w:lang w:val="it-IT" w:eastAsia="it-IT"/>
        </w:rPr>
        <w:t>migliorare l’ambiente di apprendimento (dotazioni, logistica);</w:t>
      </w:r>
    </w:p>
    <w:p w:rsidR="005750C6" w:rsidRPr="005750C6" w:rsidRDefault="005750C6" w:rsidP="005750C6">
      <w:pPr>
        <w:widowControl/>
        <w:numPr>
          <w:ilvl w:val="0"/>
          <w:numId w:val="40"/>
        </w:numPr>
        <w:suppressAutoHyphens/>
        <w:jc w:val="both"/>
        <w:rPr>
          <w:color w:val="00000A"/>
          <w:lang w:val="it-IT"/>
        </w:rPr>
      </w:pPr>
      <w:r w:rsidRPr="005750C6">
        <w:rPr>
          <w:color w:val="00000A"/>
          <w:sz w:val="24"/>
          <w:szCs w:val="24"/>
          <w:lang w:val="it-IT" w:eastAsia="it-IT"/>
        </w:rPr>
        <w:t xml:space="preserve">sostenere formazione ed autoaggiornamento per la diffusione dell’innovazione </w:t>
      </w:r>
      <w:proofErr w:type="spellStart"/>
      <w:r w:rsidRPr="005750C6">
        <w:rPr>
          <w:color w:val="00000A"/>
          <w:sz w:val="24"/>
          <w:szCs w:val="24"/>
          <w:lang w:val="it-IT" w:eastAsia="it-IT"/>
        </w:rPr>
        <w:t>metodologico-didattica</w:t>
      </w:r>
      <w:proofErr w:type="spellEnd"/>
      <w:r w:rsidRPr="005750C6">
        <w:rPr>
          <w:color w:val="00000A"/>
          <w:sz w:val="24"/>
          <w:szCs w:val="24"/>
          <w:lang w:val="it-IT" w:eastAsia="it-IT"/>
        </w:rPr>
        <w:t>;</w:t>
      </w:r>
    </w:p>
    <w:p w:rsidR="005750C6" w:rsidRPr="005750C6" w:rsidRDefault="005750C6" w:rsidP="005750C6">
      <w:pPr>
        <w:widowControl/>
        <w:numPr>
          <w:ilvl w:val="0"/>
          <w:numId w:val="40"/>
        </w:numPr>
        <w:suppressAutoHyphens/>
        <w:jc w:val="both"/>
        <w:rPr>
          <w:color w:val="00000A"/>
          <w:lang w:val="it-IT"/>
        </w:rPr>
      </w:pPr>
      <w:r w:rsidRPr="005750C6">
        <w:rPr>
          <w:color w:val="00000A"/>
          <w:sz w:val="24"/>
          <w:szCs w:val="24"/>
          <w:lang w:val="it-IT" w:eastAsia="it-IT"/>
        </w:rPr>
        <w:t xml:space="preserve"> implementare i processi di </w:t>
      </w:r>
      <w:proofErr w:type="spellStart"/>
      <w:r w:rsidRPr="005750C6">
        <w:rPr>
          <w:color w:val="00000A"/>
          <w:sz w:val="24"/>
          <w:szCs w:val="24"/>
          <w:lang w:val="it-IT" w:eastAsia="it-IT"/>
        </w:rPr>
        <w:t>dematerializzazione</w:t>
      </w:r>
      <w:proofErr w:type="spellEnd"/>
      <w:r w:rsidRPr="005750C6">
        <w:rPr>
          <w:color w:val="00000A"/>
          <w:sz w:val="24"/>
          <w:szCs w:val="24"/>
          <w:lang w:val="it-IT" w:eastAsia="it-IT"/>
        </w:rPr>
        <w:t xml:space="preserve"> e trasparenza amministrativa;</w:t>
      </w:r>
    </w:p>
    <w:p w:rsidR="005750C6" w:rsidRPr="005750C6" w:rsidRDefault="005750C6" w:rsidP="005750C6">
      <w:pPr>
        <w:widowControl/>
        <w:numPr>
          <w:ilvl w:val="0"/>
          <w:numId w:val="40"/>
        </w:numPr>
        <w:suppressAutoHyphens/>
        <w:jc w:val="both"/>
        <w:rPr>
          <w:color w:val="00000A"/>
          <w:lang w:val="it-IT"/>
        </w:rPr>
      </w:pPr>
      <w:r w:rsidRPr="005750C6">
        <w:rPr>
          <w:color w:val="00000A"/>
          <w:sz w:val="24"/>
          <w:szCs w:val="24"/>
          <w:lang w:val="it-IT" w:eastAsia="it-IT"/>
        </w:rPr>
        <w:t>accrescere la quantità e la qualità delle forme di collaborazione con il territorio: reti, accordi, progetti, protocolli, intese;</w:t>
      </w:r>
    </w:p>
    <w:p w:rsidR="005750C6" w:rsidRPr="005750C6" w:rsidRDefault="005750C6" w:rsidP="005750C6">
      <w:pPr>
        <w:widowControl/>
        <w:numPr>
          <w:ilvl w:val="0"/>
          <w:numId w:val="40"/>
        </w:numPr>
        <w:suppressAutoHyphens/>
        <w:jc w:val="both"/>
        <w:rPr>
          <w:color w:val="00000A"/>
          <w:lang w:val="it-IT"/>
        </w:rPr>
      </w:pPr>
      <w:r w:rsidRPr="005750C6">
        <w:rPr>
          <w:color w:val="00000A"/>
          <w:sz w:val="24"/>
          <w:szCs w:val="24"/>
          <w:lang w:val="it-IT" w:eastAsia="it-IT"/>
        </w:rPr>
        <w:t xml:space="preserve"> operare per il miglioramento del clima relazionale e del benessere organizzativo.</w:t>
      </w:r>
    </w:p>
    <w:p w:rsidR="005750C6" w:rsidRPr="005750C6" w:rsidRDefault="005750C6" w:rsidP="005750C6">
      <w:pPr>
        <w:widowControl/>
        <w:suppressAutoHyphens/>
        <w:jc w:val="both"/>
        <w:rPr>
          <w:color w:val="00000A"/>
          <w:sz w:val="24"/>
          <w:szCs w:val="24"/>
          <w:lang w:val="it-IT" w:eastAsia="it-IT"/>
        </w:rPr>
      </w:pPr>
    </w:p>
    <w:p w:rsidR="005750C6" w:rsidRDefault="005750C6" w:rsidP="005750C6">
      <w:pPr>
        <w:widowControl/>
        <w:suppressAutoHyphens/>
        <w:jc w:val="both"/>
        <w:rPr>
          <w:color w:val="00000A"/>
          <w:sz w:val="24"/>
          <w:szCs w:val="24"/>
          <w:lang w:val="it-IT" w:eastAsia="it-IT"/>
        </w:rPr>
      </w:pPr>
      <w:r w:rsidRPr="005750C6">
        <w:rPr>
          <w:color w:val="00000A"/>
          <w:sz w:val="24"/>
          <w:szCs w:val="24"/>
          <w:lang w:val="it-IT" w:eastAsia="it-IT"/>
        </w:rPr>
        <w:t>Nel riconoscere la validità di tutti gli obiettivi formativi individuati nell'art. 7, commi a-s</w:t>
      </w:r>
      <w:r w:rsidR="00C25617">
        <w:rPr>
          <w:color w:val="00000A"/>
          <w:sz w:val="24"/>
          <w:szCs w:val="24"/>
          <w:lang w:val="it-IT" w:eastAsia="it-IT"/>
        </w:rPr>
        <w:t>,</w:t>
      </w:r>
      <w:r w:rsidRPr="005750C6">
        <w:rPr>
          <w:color w:val="00000A"/>
          <w:sz w:val="24"/>
          <w:szCs w:val="24"/>
          <w:lang w:val="it-IT" w:eastAsia="it-IT"/>
        </w:rPr>
        <w:t xml:space="preserve"> della Legge 107 del 13 luglio 2015, considerata la scelta dei campi di potenziamento operata dagli Organi Collegiali,</w:t>
      </w:r>
      <w:r w:rsidR="00C25617">
        <w:rPr>
          <w:color w:val="00000A"/>
          <w:sz w:val="24"/>
          <w:szCs w:val="24"/>
          <w:lang w:val="it-IT" w:eastAsia="it-IT"/>
        </w:rPr>
        <w:t xml:space="preserve"> tenuto conto delle priorità,</w:t>
      </w:r>
      <w:r w:rsidRPr="005750C6">
        <w:rPr>
          <w:color w:val="00000A"/>
          <w:sz w:val="24"/>
          <w:szCs w:val="24"/>
          <w:lang w:val="it-IT" w:eastAsia="it-IT"/>
        </w:rPr>
        <w:t xml:space="preserve"> </w:t>
      </w:r>
      <w:r w:rsidR="00C25617">
        <w:rPr>
          <w:color w:val="00000A"/>
          <w:sz w:val="24"/>
          <w:szCs w:val="24"/>
          <w:lang w:val="it-IT" w:eastAsia="it-IT"/>
        </w:rPr>
        <w:t>dei</w:t>
      </w:r>
      <w:r w:rsidRPr="005750C6">
        <w:rPr>
          <w:color w:val="00000A"/>
          <w:sz w:val="24"/>
          <w:szCs w:val="24"/>
          <w:lang w:val="it-IT" w:eastAsia="it-IT"/>
        </w:rPr>
        <w:t xml:space="preserve"> traguardi e </w:t>
      </w:r>
      <w:r w:rsidR="00C25617">
        <w:rPr>
          <w:color w:val="00000A"/>
          <w:sz w:val="24"/>
          <w:szCs w:val="24"/>
          <w:lang w:val="it-IT" w:eastAsia="it-IT"/>
        </w:rPr>
        <w:t>de</w:t>
      </w:r>
      <w:r w:rsidRPr="005750C6">
        <w:rPr>
          <w:color w:val="00000A"/>
          <w:sz w:val="24"/>
          <w:szCs w:val="24"/>
          <w:lang w:val="it-IT" w:eastAsia="it-IT"/>
        </w:rPr>
        <w:t>gli obiettivi</w:t>
      </w:r>
      <w:r w:rsidR="00C25617">
        <w:rPr>
          <w:color w:val="00000A"/>
          <w:sz w:val="24"/>
          <w:szCs w:val="24"/>
          <w:lang w:val="it-IT" w:eastAsia="it-IT"/>
        </w:rPr>
        <w:t xml:space="preserve"> di processo del RAV e </w:t>
      </w:r>
      <w:r w:rsidRPr="005750C6">
        <w:rPr>
          <w:color w:val="00000A"/>
          <w:sz w:val="24"/>
          <w:szCs w:val="24"/>
          <w:lang w:val="it-IT" w:eastAsia="it-IT"/>
        </w:rPr>
        <w:t xml:space="preserve">le peculiarità di un Istituto Comprensivo, si ritengono prioritari i </w:t>
      </w:r>
      <w:r w:rsidRPr="00C25617">
        <w:rPr>
          <w:color w:val="00000A"/>
          <w:sz w:val="24"/>
          <w:szCs w:val="24"/>
          <w:u w:val="single"/>
          <w:lang w:val="it-IT" w:eastAsia="it-IT"/>
        </w:rPr>
        <w:t>seguenti obiettivi formativi</w:t>
      </w:r>
      <w:r w:rsidRPr="005750C6">
        <w:rPr>
          <w:color w:val="00000A"/>
          <w:sz w:val="24"/>
          <w:szCs w:val="24"/>
          <w:lang w:val="it-IT" w:eastAsia="it-IT"/>
        </w:rPr>
        <w:t>:</w:t>
      </w:r>
    </w:p>
    <w:p w:rsidR="001C5EC7" w:rsidRDefault="001C5EC7" w:rsidP="005750C6">
      <w:pPr>
        <w:widowControl/>
        <w:suppressAutoHyphens/>
        <w:jc w:val="both"/>
        <w:rPr>
          <w:color w:val="00000A"/>
          <w:sz w:val="24"/>
          <w:szCs w:val="24"/>
          <w:lang w:val="it-IT" w:eastAsia="it-IT"/>
        </w:rPr>
      </w:pPr>
      <w:r>
        <w:rPr>
          <w:color w:val="00000A"/>
          <w:sz w:val="24"/>
          <w:szCs w:val="24"/>
          <w:lang w:val="it-IT" w:eastAsia="it-IT"/>
        </w:rPr>
        <w:t>- valorizzazione e potenziamento delle competenze linguistiche, con particolare riferimento all’italiano;</w:t>
      </w:r>
    </w:p>
    <w:p w:rsidR="001C5EC7" w:rsidRPr="005750C6" w:rsidRDefault="001C5EC7" w:rsidP="005750C6">
      <w:pPr>
        <w:widowControl/>
        <w:suppressAutoHyphens/>
        <w:jc w:val="both"/>
        <w:rPr>
          <w:color w:val="00000A"/>
          <w:lang w:val="it-IT"/>
        </w:rPr>
      </w:pPr>
      <w:r>
        <w:rPr>
          <w:color w:val="00000A"/>
          <w:sz w:val="24"/>
          <w:szCs w:val="24"/>
          <w:lang w:val="it-IT" w:eastAsia="it-IT"/>
        </w:rPr>
        <w:t>- potenziamento delle competenze matematico-logiche e scientifiche;</w:t>
      </w:r>
    </w:p>
    <w:p w:rsidR="005750C6" w:rsidRPr="005750C6" w:rsidRDefault="005750C6" w:rsidP="005750C6">
      <w:pPr>
        <w:widowControl/>
        <w:suppressAutoHyphens/>
        <w:jc w:val="both"/>
        <w:rPr>
          <w:color w:val="00000A"/>
          <w:lang w:val="it-IT"/>
        </w:rPr>
      </w:pPr>
      <w:r w:rsidRPr="005750C6">
        <w:rPr>
          <w:color w:val="00000A"/>
          <w:sz w:val="24"/>
          <w:szCs w:val="24"/>
          <w:lang w:val="it-IT" w:eastAsia="it-IT"/>
        </w:rPr>
        <w:t>- sviluppo delle competenze in materia di cittadinanza attiva e democratica attraverso la valorizzazione dell'educazione interculturale e alla pace, il rispetto delle differenze e il dialogo tra le culture;</w:t>
      </w:r>
    </w:p>
    <w:p w:rsidR="005750C6" w:rsidRDefault="005750C6" w:rsidP="005750C6">
      <w:pPr>
        <w:widowControl/>
        <w:suppressAutoHyphens/>
        <w:jc w:val="both"/>
        <w:rPr>
          <w:color w:val="00000A"/>
          <w:sz w:val="24"/>
          <w:szCs w:val="24"/>
          <w:lang w:val="it-IT" w:eastAsia="it-IT"/>
        </w:rPr>
      </w:pPr>
      <w:r w:rsidRPr="005750C6">
        <w:rPr>
          <w:color w:val="00000A"/>
          <w:sz w:val="24"/>
          <w:szCs w:val="24"/>
          <w:lang w:val="it-IT" w:eastAsia="it-IT"/>
        </w:rPr>
        <w:t xml:space="preserve">- potenziamento delle metodologie </w:t>
      </w:r>
      <w:proofErr w:type="spellStart"/>
      <w:r w:rsidRPr="005750C6">
        <w:rPr>
          <w:color w:val="00000A"/>
          <w:sz w:val="24"/>
          <w:szCs w:val="24"/>
          <w:lang w:val="it-IT" w:eastAsia="it-IT"/>
        </w:rPr>
        <w:t>laboratoriali</w:t>
      </w:r>
      <w:proofErr w:type="spellEnd"/>
      <w:r w:rsidRPr="005750C6">
        <w:rPr>
          <w:color w:val="00000A"/>
          <w:sz w:val="24"/>
          <w:szCs w:val="24"/>
          <w:lang w:val="it-IT" w:eastAsia="it-IT"/>
        </w:rPr>
        <w:t>;</w:t>
      </w:r>
    </w:p>
    <w:p w:rsidR="005750C6" w:rsidRPr="005750C6" w:rsidRDefault="005750C6" w:rsidP="005750C6">
      <w:pPr>
        <w:widowControl/>
        <w:suppressAutoHyphens/>
        <w:jc w:val="both"/>
        <w:rPr>
          <w:color w:val="00000A"/>
          <w:lang w:val="it-IT"/>
        </w:rPr>
      </w:pPr>
      <w:r>
        <w:rPr>
          <w:color w:val="00000A"/>
          <w:sz w:val="24"/>
          <w:szCs w:val="24"/>
          <w:lang w:val="it-IT" w:eastAsia="it-IT"/>
        </w:rPr>
        <w:t>- valorizzazione di percorsi formativi individualizzati e coinvolgimento degli alunni;</w:t>
      </w:r>
    </w:p>
    <w:p w:rsidR="005750C6" w:rsidRPr="005750C6" w:rsidRDefault="005750C6" w:rsidP="005750C6">
      <w:pPr>
        <w:widowControl/>
        <w:suppressAutoHyphens/>
        <w:jc w:val="both"/>
        <w:rPr>
          <w:color w:val="00000A"/>
          <w:lang w:val="it-IT"/>
        </w:rPr>
      </w:pPr>
      <w:r w:rsidRPr="005750C6">
        <w:rPr>
          <w:color w:val="00000A"/>
          <w:sz w:val="24"/>
          <w:szCs w:val="24"/>
          <w:lang w:val="it-IT" w:eastAsia="it-IT"/>
        </w:rPr>
        <w:t>- potenziamento dell'inclusione scolastica e del diritto allo studio degli alunni con bisogni educativi speciali attraverso percorsi individualizzati e personalizzati anche con il supporto dei servizi socio-sanitari ed educativi del territorio e delle associazioni di settore e l'applicazione delle linee di indirizzo per favorire il diritto allo studio degli alunni adottati; prevenzione e contrasto di ogni forma di discriminazione e bullismo, anche informatico;</w:t>
      </w:r>
    </w:p>
    <w:p w:rsidR="005750C6" w:rsidRPr="005750C6" w:rsidRDefault="005750C6" w:rsidP="005750C6">
      <w:pPr>
        <w:widowControl/>
        <w:suppressAutoHyphens/>
        <w:jc w:val="both"/>
        <w:rPr>
          <w:color w:val="00000A"/>
          <w:lang w:val="it-IT"/>
        </w:rPr>
      </w:pPr>
      <w:r w:rsidRPr="005750C6">
        <w:rPr>
          <w:color w:val="00000A"/>
          <w:sz w:val="24"/>
          <w:szCs w:val="24"/>
          <w:lang w:val="it-IT" w:eastAsia="it-IT"/>
        </w:rPr>
        <w:t>- sviluppo delle competenze digitali degli studenti, anche grazie all'introduzione capillare delle nuove tecnologie (LIM, videoproiettori multimediali...) nel nostro Istituto Comprensivo</w:t>
      </w:r>
      <w:r>
        <w:rPr>
          <w:color w:val="00000A"/>
          <w:sz w:val="24"/>
          <w:szCs w:val="24"/>
          <w:lang w:val="it-IT" w:eastAsia="it-IT"/>
        </w:rPr>
        <w:t>;</w:t>
      </w:r>
    </w:p>
    <w:p w:rsidR="005750C6" w:rsidRPr="005750C6" w:rsidRDefault="005750C6" w:rsidP="005750C6">
      <w:pPr>
        <w:widowControl/>
        <w:suppressAutoHyphens/>
        <w:jc w:val="both"/>
        <w:rPr>
          <w:color w:val="00000A"/>
          <w:lang w:val="it-IT"/>
        </w:rPr>
      </w:pPr>
      <w:r w:rsidRPr="005750C6">
        <w:rPr>
          <w:color w:val="00000A"/>
          <w:sz w:val="24"/>
          <w:szCs w:val="24"/>
          <w:lang w:val="it-IT" w:eastAsia="it-IT"/>
        </w:rPr>
        <w:t>- potenziamento delle competenze nella pratica e nella cultura musicale</w:t>
      </w:r>
      <w:r w:rsidR="001C5EC7">
        <w:rPr>
          <w:color w:val="00000A"/>
          <w:sz w:val="24"/>
          <w:szCs w:val="24"/>
          <w:lang w:val="it-IT" w:eastAsia="it-IT"/>
        </w:rPr>
        <w:t xml:space="preserve">, </w:t>
      </w:r>
      <w:r w:rsidRPr="005750C6">
        <w:rPr>
          <w:color w:val="00000A"/>
          <w:sz w:val="24"/>
          <w:szCs w:val="24"/>
          <w:lang w:val="it-IT" w:eastAsia="it-IT"/>
        </w:rPr>
        <w:t xml:space="preserve">con particolare attenzione al D. </w:t>
      </w:r>
      <w:proofErr w:type="spellStart"/>
      <w:r w:rsidRPr="005750C6">
        <w:rPr>
          <w:color w:val="00000A"/>
          <w:sz w:val="24"/>
          <w:szCs w:val="24"/>
          <w:lang w:val="it-IT" w:eastAsia="it-IT"/>
        </w:rPr>
        <w:t>Lgs</w:t>
      </w:r>
      <w:proofErr w:type="spellEnd"/>
      <w:r w:rsidRPr="005750C6">
        <w:rPr>
          <w:color w:val="00000A"/>
          <w:sz w:val="24"/>
          <w:szCs w:val="24"/>
          <w:lang w:val="it-IT" w:eastAsia="it-IT"/>
        </w:rPr>
        <w:t xml:space="preserve">. 13 aprile 2017, n. 60, recante "Norme sulla promozione della cultura umanistica, sulla valorizzazione del patrimonio e delle produzioni culturali e sul sostegno della </w:t>
      </w:r>
      <w:proofErr w:type="spellStart"/>
      <w:r w:rsidRPr="005750C6">
        <w:rPr>
          <w:color w:val="00000A"/>
          <w:sz w:val="24"/>
          <w:szCs w:val="24"/>
          <w:lang w:val="it-IT" w:eastAsia="it-IT"/>
        </w:rPr>
        <w:t>creativita'</w:t>
      </w:r>
      <w:proofErr w:type="spellEnd"/>
      <w:r w:rsidRPr="005750C6">
        <w:rPr>
          <w:color w:val="00000A"/>
          <w:sz w:val="24"/>
          <w:szCs w:val="24"/>
          <w:lang w:val="it-IT" w:eastAsia="it-IT"/>
        </w:rPr>
        <w:t>”</w:t>
      </w:r>
      <w:r>
        <w:rPr>
          <w:color w:val="00000A"/>
          <w:sz w:val="24"/>
          <w:szCs w:val="24"/>
          <w:lang w:val="it-IT" w:eastAsia="it-IT"/>
        </w:rPr>
        <w:t>;</w:t>
      </w:r>
    </w:p>
    <w:p w:rsidR="005750C6" w:rsidRPr="005750C6" w:rsidRDefault="005750C6" w:rsidP="005750C6">
      <w:pPr>
        <w:widowControl/>
        <w:suppressAutoHyphens/>
        <w:jc w:val="both"/>
        <w:rPr>
          <w:color w:val="00000A"/>
          <w:lang w:val="it-IT"/>
        </w:rPr>
      </w:pPr>
      <w:r w:rsidRPr="005750C6">
        <w:rPr>
          <w:color w:val="00000A"/>
          <w:sz w:val="24"/>
          <w:szCs w:val="24"/>
          <w:lang w:val="it-IT" w:eastAsia="it-IT"/>
        </w:rPr>
        <w:t xml:space="preserve">- valorizzazione della scuola come comunità attiva, aperta al territorio; </w:t>
      </w:r>
    </w:p>
    <w:p w:rsidR="005750C6" w:rsidRPr="005750C6" w:rsidRDefault="005750C6" w:rsidP="005750C6">
      <w:pPr>
        <w:widowControl/>
        <w:suppressAutoHyphens/>
        <w:jc w:val="both"/>
        <w:rPr>
          <w:color w:val="00000A"/>
          <w:lang w:val="it-IT"/>
        </w:rPr>
      </w:pPr>
      <w:r w:rsidRPr="005750C6">
        <w:rPr>
          <w:color w:val="00000A"/>
          <w:sz w:val="24"/>
          <w:szCs w:val="24"/>
          <w:lang w:val="it-IT" w:eastAsia="it-IT"/>
        </w:rPr>
        <w:t xml:space="preserve">- sviluppo di comportamenti responsabili ispirati alla conoscenza e al rispetto della legalità, della sostenibilità ambientale, dei beni paesaggistici, del patrimonio e delle attività culturali con particolare attenzione al D. </w:t>
      </w:r>
      <w:proofErr w:type="spellStart"/>
      <w:r w:rsidRPr="005750C6">
        <w:rPr>
          <w:color w:val="00000A"/>
          <w:sz w:val="24"/>
          <w:szCs w:val="24"/>
          <w:lang w:val="it-IT" w:eastAsia="it-IT"/>
        </w:rPr>
        <w:t>Lgs</w:t>
      </w:r>
      <w:proofErr w:type="spellEnd"/>
      <w:r w:rsidRPr="005750C6">
        <w:rPr>
          <w:color w:val="00000A"/>
          <w:sz w:val="24"/>
          <w:szCs w:val="24"/>
          <w:lang w:val="it-IT" w:eastAsia="it-IT"/>
        </w:rPr>
        <w:t>. 13 aprile 2017, n. 60, recante "Norme sulla promozione della cultura umanistica, sulla valorizzazione del patrimonio e delle produzioni culturali e sul sostegno della creativit</w:t>
      </w:r>
      <w:r w:rsidR="00C25617">
        <w:rPr>
          <w:color w:val="00000A"/>
          <w:sz w:val="24"/>
          <w:szCs w:val="24"/>
          <w:lang w:val="it-IT" w:eastAsia="it-IT"/>
        </w:rPr>
        <w:t>à</w:t>
      </w:r>
      <w:r w:rsidRPr="005750C6">
        <w:rPr>
          <w:color w:val="00000A"/>
          <w:sz w:val="24"/>
          <w:szCs w:val="24"/>
          <w:lang w:val="it-IT" w:eastAsia="it-IT"/>
        </w:rPr>
        <w:t>”</w:t>
      </w:r>
    </w:p>
    <w:p w:rsidR="005750C6" w:rsidRDefault="005750C6" w:rsidP="005750C6">
      <w:pPr>
        <w:widowControl/>
        <w:suppressAutoHyphens/>
        <w:jc w:val="both"/>
        <w:rPr>
          <w:color w:val="00000A"/>
          <w:sz w:val="24"/>
          <w:szCs w:val="24"/>
          <w:lang w:val="it-IT" w:eastAsia="it-IT"/>
        </w:rPr>
      </w:pPr>
      <w:r w:rsidRPr="005750C6">
        <w:rPr>
          <w:color w:val="00000A"/>
          <w:sz w:val="24"/>
          <w:szCs w:val="24"/>
          <w:lang w:val="it-IT" w:eastAsia="it-IT"/>
        </w:rPr>
        <w:t xml:space="preserve">- individuazione di percorsi e di sistemi funzionali alla </w:t>
      </w:r>
      <w:proofErr w:type="spellStart"/>
      <w:r w:rsidRPr="005750C6">
        <w:rPr>
          <w:color w:val="00000A"/>
          <w:sz w:val="24"/>
          <w:szCs w:val="24"/>
          <w:lang w:val="it-IT" w:eastAsia="it-IT"/>
        </w:rPr>
        <w:t>premialità</w:t>
      </w:r>
      <w:proofErr w:type="spellEnd"/>
      <w:r w:rsidRPr="005750C6">
        <w:rPr>
          <w:color w:val="00000A"/>
          <w:sz w:val="24"/>
          <w:szCs w:val="24"/>
          <w:lang w:val="it-IT" w:eastAsia="it-IT"/>
        </w:rPr>
        <w:t xml:space="preserve"> e alla valorizzazione del merito degli alunni e degli studenti, sia attraverso l'impiego di risorse interne, sia attraverso la partecipazione ad iniziative promosse dal territorio e ai numerosi bandi di concor</w:t>
      </w:r>
      <w:r>
        <w:rPr>
          <w:color w:val="00000A"/>
          <w:sz w:val="24"/>
          <w:szCs w:val="24"/>
          <w:lang w:val="it-IT" w:eastAsia="it-IT"/>
        </w:rPr>
        <w:t>so promossi a livello nazionale;</w:t>
      </w:r>
    </w:p>
    <w:p w:rsidR="005750C6" w:rsidRPr="005750C6" w:rsidRDefault="005750C6" w:rsidP="005750C6">
      <w:pPr>
        <w:widowControl/>
        <w:suppressAutoHyphens/>
        <w:jc w:val="both"/>
        <w:rPr>
          <w:color w:val="00000A"/>
          <w:sz w:val="24"/>
          <w:szCs w:val="24"/>
          <w:lang w:val="it-IT" w:eastAsia="it-IT"/>
        </w:rPr>
      </w:pPr>
    </w:p>
    <w:p w:rsidR="005750C6" w:rsidRPr="005750C6" w:rsidRDefault="005750C6" w:rsidP="005750C6">
      <w:pPr>
        <w:widowControl/>
        <w:suppressAutoHyphens/>
        <w:jc w:val="both"/>
        <w:rPr>
          <w:color w:val="00000A"/>
          <w:sz w:val="24"/>
          <w:szCs w:val="24"/>
          <w:lang w:val="it-IT" w:eastAsia="it-IT"/>
        </w:rPr>
      </w:pPr>
    </w:p>
    <w:p w:rsidR="005750C6" w:rsidRPr="005750C6" w:rsidRDefault="005750C6" w:rsidP="005750C6">
      <w:pPr>
        <w:widowControl/>
        <w:suppressAutoHyphens/>
        <w:jc w:val="both"/>
        <w:rPr>
          <w:color w:val="00000A"/>
          <w:sz w:val="24"/>
          <w:szCs w:val="24"/>
          <w:lang w:val="it-IT" w:eastAsia="it-IT"/>
        </w:rPr>
      </w:pPr>
    </w:p>
    <w:p w:rsidR="005750C6" w:rsidRPr="005750C6" w:rsidRDefault="005750C6" w:rsidP="005750C6">
      <w:pPr>
        <w:widowControl/>
        <w:suppressAutoHyphens/>
        <w:jc w:val="both"/>
        <w:rPr>
          <w:color w:val="00000A"/>
          <w:sz w:val="24"/>
          <w:szCs w:val="24"/>
          <w:lang w:val="it-IT" w:eastAsia="it-IT"/>
        </w:rPr>
      </w:pPr>
    </w:p>
    <w:p w:rsidR="005750C6" w:rsidRPr="005750C6" w:rsidRDefault="005750C6" w:rsidP="005750C6">
      <w:pPr>
        <w:widowControl/>
        <w:suppressAutoHyphens/>
        <w:jc w:val="both"/>
        <w:rPr>
          <w:color w:val="00000A"/>
          <w:lang w:val="it-IT"/>
        </w:rPr>
      </w:pPr>
    </w:p>
    <w:p w:rsidR="001C5EC7" w:rsidRDefault="001C5EC7" w:rsidP="005750C6">
      <w:pPr>
        <w:widowControl/>
        <w:shd w:val="clear" w:color="auto" w:fill="FFFFFF"/>
        <w:spacing w:before="300" w:after="300"/>
        <w:jc w:val="center"/>
        <w:textAlignment w:val="baseline"/>
        <w:outlineLvl w:val="1"/>
        <w:rPr>
          <w:color w:val="00000A"/>
          <w:sz w:val="24"/>
          <w:szCs w:val="24"/>
          <w:lang w:val="it-IT" w:eastAsia="it-IT"/>
        </w:rPr>
      </w:pPr>
    </w:p>
    <w:p w:rsidR="005750C6" w:rsidRPr="00FC3DFE" w:rsidRDefault="005750C6" w:rsidP="005750C6">
      <w:pPr>
        <w:widowControl/>
        <w:shd w:val="clear" w:color="auto" w:fill="FFFFFF"/>
        <w:spacing w:before="300" w:after="300"/>
        <w:jc w:val="center"/>
        <w:textAlignment w:val="baseline"/>
        <w:outlineLvl w:val="1"/>
        <w:rPr>
          <w:b/>
          <w:color w:val="00000A"/>
          <w:sz w:val="24"/>
          <w:szCs w:val="24"/>
          <w:lang w:val="it-IT" w:eastAsia="it-IT"/>
        </w:rPr>
      </w:pPr>
      <w:r w:rsidRPr="00FC3DFE">
        <w:rPr>
          <w:b/>
          <w:color w:val="00000A"/>
          <w:sz w:val="24"/>
          <w:szCs w:val="24"/>
          <w:lang w:val="it-IT" w:eastAsia="it-IT"/>
        </w:rPr>
        <w:t>PTOF E CURRICOLO INCLUSIVO</w:t>
      </w:r>
      <w:r w:rsidR="00D423EA">
        <w:rPr>
          <w:b/>
          <w:color w:val="00000A"/>
          <w:sz w:val="24"/>
          <w:szCs w:val="24"/>
          <w:lang w:val="it-IT" w:eastAsia="it-IT"/>
        </w:rPr>
        <w:t xml:space="preserve"> (</w:t>
      </w:r>
      <w:proofErr w:type="spellStart"/>
      <w:r w:rsidR="00D423EA">
        <w:rPr>
          <w:b/>
          <w:color w:val="00000A"/>
          <w:sz w:val="24"/>
          <w:szCs w:val="24"/>
          <w:lang w:val="it-IT" w:eastAsia="it-IT"/>
        </w:rPr>
        <w:t>DL.vo</w:t>
      </w:r>
      <w:proofErr w:type="spellEnd"/>
      <w:r w:rsidR="00D423EA">
        <w:rPr>
          <w:b/>
          <w:color w:val="00000A"/>
          <w:sz w:val="24"/>
          <w:szCs w:val="24"/>
          <w:lang w:val="it-IT" w:eastAsia="it-IT"/>
        </w:rPr>
        <w:t xml:space="preserve"> 66/2017; Decreto 96/2019)</w:t>
      </w:r>
    </w:p>
    <w:p w:rsidR="005750C6" w:rsidRPr="005750C6" w:rsidRDefault="005750C6" w:rsidP="005750C6">
      <w:pPr>
        <w:widowControl/>
        <w:shd w:val="clear" w:color="auto" w:fill="FFFFFF"/>
        <w:jc w:val="both"/>
        <w:textAlignment w:val="baseline"/>
        <w:rPr>
          <w:color w:val="00000A"/>
          <w:sz w:val="24"/>
          <w:szCs w:val="24"/>
          <w:lang w:val="it-IT" w:eastAsia="it-IT"/>
        </w:rPr>
      </w:pPr>
      <w:r w:rsidRPr="005750C6">
        <w:rPr>
          <w:color w:val="00000A"/>
          <w:sz w:val="24"/>
          <w:szCs w:val="24"/>
          <w:lang w:val="it-IT" w:eastAsia="it-IT"/>
        </w:rPr>
        <w:t xml:space="preserve">Lo scorso 17 maggio, il </w:t>
      </w:r>
      <w:proofErr w:type="spellStart"/>
      <w:r w:rsidRPr="005750C6">
        <w:rPr>
          <w:color w:val="00000A"/>
          <w:sz w:val="24"/>
          <w:szCs w:val="24"/>
          <w:lang w:val="it-IT" w:eastAsia="it-IT"/>
        </w:rPr>
        <w:t>Miur</w:t>
      </w:r>
      <w:proofErr w:type="spellEnd"/>
      <w:r w:rsidRPr="005750C6">
        <w:rPr>
          <w:color w:val="00000A"/>
          <w:sz w:val="24"/>
          <w:szCs w:val="24"/>
          <w:lang w:val="it-IT" w:eastAsia="it-IT"/>
        </w:rPr>
        <w:t xml:space="preserve"> ha emanato la Nota 1143 a firma del Capo di Dipartimento Rosa De Pasquale che ha come oggetto “l’autonomia scolastica quale fondamento per i</w:t>
      </w:r>
      <w:r w:rsidR="00A57B2C">
        <w:rPr>
          <w:color w:val="00000A"/>
          <w:sz w:val="24"/>
          <w:szCs w:val="24"/>
          <w:lang w:val="it-IT" w:eastAsia="it-IT"/>
        </w:rPr>
        <w:t xml:space="preserve">l successo formativo di ognuno”, </w:t>
      </w:r>
      <w:r w:rsidRPr="005750C6">
        <w:rPr>
          <w:color w:val="00000A"/>
          <w:sz w:val="24"/>
          <w:szCs w:val="24"/>
          <w:lang w:val="it-IT" w:eastAsia="it-IT"/>
        </w:rPr>
        <w:t>mentre il 14 agosto è stato reso noto il Documento di lavoro “L’autonomia scolastica per il successo forma</w:t>
      </w:r>
      <w:r w:rsidR="00A57B2C">
        <w:rPr>
          <w:color w:val="00000A"/>
          <w:sz w:val="24"/>
          <w:szCs w:val="24"/>
          <w:lang w:val="it-IT" w:eastAsia="it-IT"/>
        </w:rPr>
        <w:t>tivo”. Leggendo i due documenti</w:t>
      </w:r>
      <w:r w:rsidRPr="005750C6">
        <w:rPr>
          <w:color w:val="00000A"/>
          <w:sz w:val="24"/>
          <w:szCs w:val="24"/>
          <w:lang w:val="it-IT" w:eastAsia="it-IT"/>
        </w:rPr>
        <w:t xml:space="preserve"> si evince che il PTOF del triennio</w:t>
      </w:r>
      <w:r w:rsidR="00A57B2C">
        <w:rPr>
          <w:color w:val="00000A"/>
          <w:sz w:val="24"/>
          <w:szCs w:val="24"/>
          <w:lang w:val="it-IT" w:eastAsia="it-IT"/>
        </w:rPr>
        <w:t xml:space="preserve"> in corso</w:t>
      </w:r>
      <w:r w:rsidRPr="005750C6">
        <w:rPr>
          <w:color w:val="00000A"/>
          <w:sz w:val="24"/>
          <w:szCs w:val="24"/>
          <w:lang w:val="it-IT" w:eastAsia="it-IT"/>
        </w:rPr>
        <w:t xml:space="preserve"> dovrà essere marcatamente “inclusivo”, laddove il concetto di inclusione, definito </w:t>
      </w:r>
      <w:r w:rsidR="00A57B2C">
        <w:rPr>
          <w:color w:val="00000A"/>
          <w:sz w:val="24"/>
          <w:szCs w:val="24"/>
          <w:lang w:val="it-IT" w:eastAsia="it-IT"/>
        </w:rPr>
        <w:t xml:space="preserve">di recente a livello normativo </w:t>
      </w:r>
      <w:r w:rsidRPr="005750C6">
        <w:rPr>
          <w:color w:val="00000A"/>
          <w:sz w:val="24"/>
          <w:szCs w:val="24"/>
          <w:lang w:val="it-IT" w:eastAsia="it-IT"/>
        </w:rPr>
        <w:t xml:space="preserve">nel </w:t>
      </w:r>
      <w:proofErr w:type="spellStart"/>
      <w:r w:rsidRPr="005750C6">
        <w:rPr>
          <w:color w:val="00000A"/>
          <w:sz w:val="24"/>
          <w:szCs w:val="24"/>
          <w:lang w:val="it-IT" w:eastAsia="it-IT"/>
        </w:rPr>
        <w:t>D.Lgs.</w:t>
      </w:r>
      <w:proofErr w:type="spellEnd"/>
      <w:r w:rsidRPr="005750C6">
        <w:rPr>
          <w:color w:val="00000A"/>
          <w:sz w:val="24"/>
          <w:szCs w:val="24"/>
          <w:lang w:val="it-IT" w:eastAsia="it-IT"/>
        </w:rPr>
        <w:t xml:space="preserve"> n.66 del 2017</w:t>
      </w:r>
      <w:r w:rsidR="00D423EA">
        <w:rPr>
          <w:color w:val="00000A"/>
          <w:sz w:val="24"/>
          <w:szCs w:val="24"/>
          <w:lang w:val="it-IT" w:eastAsia="it-IT"/>
        </w:rPr>
        <w:t xml:space="preserve"> (e ripreso dal Decreto attuativo numero 96 dell’agosto 2019)</w:t>
      </w:r>
      <w:r w:rsidRPr="005750C6">
        <w:rPr>
          <w:color w:val="00000A"/>
          <w:sz w:val="24"/>
          <w:szCs w:val="24"/>
          <w:lang w:val="it-IT" w:eastAsia="it-IT"/>
        </w:rPr>
        <w:t xml:space="preserve">, si carica di un </w:t>
      </w:r>
      <w:r w:rsidR="00A57B2C">
        <w:rPr>
          <w:color w:val="00000A"/>
          <w:sz w:val="24"/>
          <w:szCs w:val="24"/>
          <w:lang w:val="it-IT" w:eastAsia="it-IT"/>
        </w:rPr>
        <w:t>passaggio</w:t>
      </w:r>
      <w:r w:rsidRPr="005750C6">
        <w:rPr>
          <w:color w:val="00000A"/>
          <w:sz w:val="24"/>
          <w:szCs w:val="24"/>
          <w:lang w:val="it-IT" w:eastAsia="it-IT"/>
        </w:rPr>
        <w:t xml:space="preserve"> fondamentale: “l’inclusione è garanzia per l’attuazione del diritto alle pari opportunità e per il successo formativo di tutti”.</w:t>
      </w:r>
    </w:p>
    <w:p w:rsidR="005750C6" w:rsidRPr="005750C6" w:rsidRDefault="005750C6" w:rsidP="005750C6">
      <w:pPr>
        <w:widowControl/>
        <w:shd w:val="clear" w:color="auto" w:fill="FFFFFF"/>
        <w:jc w:val="both"/>
        <w:textAlignment w:val="baseline"/>
        <w:rPr>
          <w:color w:val="00000A"/>
          <w:sz w:val="24"/>
          <w:szCs w:val="24"/>
          <w:lang w:val="it-IT" w:eastAsia="it-IT"/>
        </w:rPr>
      </w:pPr>
      <w:r w:rsidRPr="005750C6">
        <w:rPr>
          <w:color w:val="00000A"/>
          <w:sz w:val="24"/>
          <w:szCs w:val="24"/>
          <w:lang w:val="it-IT" w:eastAsia="it-IT"/>
        </w:rPr>
        <w:t xml:space="preserve">Il Collegio dei Docenti è invitato a </w:t>
      </w:r>
      <w:r w:rsidR="00A57B2C">
        <w:rPr>
          <w:color w:val="00000A"/>
          <w:sz w:val="24"/>
          <w:szCs w:val="24"/>
          <w:lang w:val="it-IT" w:eastAsia="it-IT"/>
        </w:rPr>
        <w:t>potenziare la sezione del PTOF riguardante</w:t>
      </w:r>
      <w:r w:rsidRPr="005750C6">
        <w:rPr>
          <w:color w:val="00000A"/>
          <w:sz w:val="24"/>
          <w:szCs w:val="24"/>
          <w:lang w:val="it-IT" w:eastAsia="it-IT"/>
        </w:rPr>
        <w:t xml:space="preserve"> l’inclusione scolastica, puntando alla costruzione di un curricolo inclusivo</w:t>
      </w:r>
      <w:r w:rsidR="00A57B2C">
        <w:rPr>
          <w:color w:val="00000A"/>
          <w:sz w:val="24"/>
          <w:szCs w:val="24"/>
          <w:lang w:val="it-IT" w:eastAsia="it-IT"/>
        </w:rPr>
        <w:t>,</w:t>
      </w:r>
      <w:r w:rsidRPr="005750C6">
        <w:rPr>
          <w:color w:val="00000A"/>
          <w:sz w:val="24"/>
          <w:szCs w:val="24"/>
          <w:lang w:val="it-IT" w:eastAsia="it-IT"/>
        </w:rPr>
        <w:t xml:space="preserve"> nell’accezione più ampia del termine. </w:t>
      </w:r>
    </w:p>
    <w:p w:rsidR="005750C6" w:rsidRPr="005750C6" w:rsidRDefault="005750C6" w:rsidP="005750C6">
      <w:pPr>
        <w:widowControl/>
        <w:shd w:val="clear" w:color="auto" w:fill="FFFFFF"/>
        <w:jc w:val="both"/>
        <w:textAlignment w:val="baseline"/>
        <w:rPr>
          <w:color w:val="00000A"/>
          <w:sz w:val="24"/>
          <w:szCs w:val="24"/>
          <w:lang w:val="it-IT" w:eastAsia="it-IT"/>
        </w:rPr>
      </w:pPr>
    </w:p>
    <w:p w:rsidR="005750C6" w:rsidRPr="005750C6" w:rsidRDefault="005750C6" w:rsidP="005750C6">
      <w:pPr>
        <w:widowControl/>
        <w:shd w:val="clear" w:color="auto" w:fill="FFFFFF"/>
        <w:jc w:val="both"/>
        <w:textAlignment w:val="baseline"/>
        <w:rPr>
          <w:color w:val="00000A"/>
          <w:sz w:val="24"/>
          <w:szCs w:val="24"/>
          <w:lang w:val="it-IT" w:eastAsia="it-IT"/>
        </w:rPr>
      </w:pPr>
    </w:p>
    <w:p w:rsidR="005750C6" w:rsidRPr="00FC3DFE" w:rsidRDefault="005750C6" w:rsidP="005750C6">
      <w:pPr>
        <w:widowControl/>
        <w:shd w:val="clear" w:color="auto" w:fill="FFFFFF"/>
        <w:spacing w:before="300" w:after="300"/>
        <w:jc w:val="center"/>
        <w:textAlignment w:val="baseline"/>
        <w:outlineLvl w:val="1"/>
        <w:rPr>
          <w:b/>
          <w:color w:val="00000A"/>
          <w:sz w:val="24"/>
          <w:szCs w:val="24"/>
          <w:lang w:val="it-IT" w:eastAsia="it-IT"/>
        </w:rPr>
      </w:pPr>
      <w:r w:rsidRPr="00FC3DFE">
        <w:rPr>
          <w:b/>
          <w:color w:val="00000A"/>
          <w:sz w:val="24"/>
          <w:szCs w:val="24"/>
          <w:lang w:val="it-IT" w:eastAsia="it-IT"/>
        </w:rPr>
        <w:t>IL CURRICOLO PER COMPETENZE</w:t>
      </w:r>
    </w:p>
    <w:p w:rsidR="005750C6" w:rsidRPr="005750C6" w:rsidRDefault="005750C6" w:rsidP="005750C6">
      <w:pPr>
        <w:widowControl/>
        <w:shd w:val="clear" w:color="auto" w:fill="FFFFFF"/>
        <w:jc w:val="both"/>
        <w:textAlignment w:val="baseline"/>
        <w:rPr>
          <w:color w:val="00000A"/>
          <w:sz w:val="24"/>
          <w:szCs w:val="24"/>
          <w:lang w:val="it-IT" w:eastAsia="it-IT"/>
        </w:rPr>
      </w:pPr>
      <w:r w:rsidRPr="005750C6">
        <w:rPr>
          <w:color w:val="00000A"/>
          <w:sz w:val="24"/>
          <w:szCs w:val="24"/>
          <w:lang w:val="it-IT" w:eastAsia="it-IT"/>
        </w:rPr>
        <w:t xml:space="preserve">Si richiede al Collegio dei Docenti una riflessione sulle </w:t>
      </w:r>
      <w:r w:rsidR="00090438">
        <w:rPr>
          <w:color w:val="00000A"/>
          <w:sz w:val="24"/>
          <w:szCs w:val="24"/>
          <w:lang w:val="it-IT" w:eastAsia="it-IT"/>
        </w:rPr>
        <w:t xml:space="preserve">scelte </w:t>
      </w:r>
      <w:proofErr w:type="spellStart"/>
      <w:r w:rsidR="00090438">
        <w:rPr>
          <w:color w:val="00000A"/>
          <w:sz w:val="24"/>
          <w:szCs w:val="24"/>
          <w:lang w:val="it-IT" w:eastAsia="it-IT"/>
        </w:rPr>
        <w:t>didattico-metodologiche</w:t>
      </w:r>
      <w:proofErr w:type="spellEnd"/>
      <w:r w:rsidR="00090438">
        <w:rPr>
          <w:color w:val="00000A"/>
          <w:sz w:val="24"/>
          <w:szCs w:val="24"/>
          <w:lang w:val="it-IT" w:eastAsia="it-IT"/>
        </w:rPr>
        <w:t xml:space="preserve"> </w:t>
      </w:r>
      <w:r w:rsidRPr="005750C6">
        <w:rPr>
          <w:color w:val="00000A"/>
          <w:sz w:val="24"/>
          <w:szCs w:val="24"/>
          <w:lang w:val="it-IT" w:eastAsia="it-IT"/>
        </w:rPr>
        <w:t>che devono essere speculari al raggiungimento degli obiettivi inclusivi dichiarati nel curricolo, evitando, nel contempo, la tentazione di elencare metodologie didattiche che hanno scarsa applicazione nel lavoro quotidiano. Anche in risposta alla  “Raccomandazione sulle competenze chiave per l’apprendimento permanente” emanato dal Consiglio d’Europa il 22 maggio 2018, che rinnova e sostituisce il precedente dispositivo del 2006</w:t>
      </w:r>
      <w:r w:rsidR="00090438">
        <w:rPr>
          <w:color w:val="00000A"/>
          <w:sz w:val="24"/>
          <w:szCs w:val="24"/>
          <w:lang w:val="it-IT" w:eastAsia="it-IT"/>
        </w:rPr>
        <w:t xml:space="preserve"> (962/CE/2006)</w:t>
      </w:r>
      <w:r w:rsidRPr="005750C6">
        <w:rPr>
          <w:color w:val="00000A"/>
          <w:sz w:val="24"/>
          <w:szCs w:val="24"/>
          <w:lang w:val="it-IT" w:eastAsia="it-IT"/>
        </w:rPr>
        <w:t xml:space="preserve">, si suggerisce  la rimodulazione o l’elaborazione di un capitolo del PTOF dedicato alla didattica per competenze, evitando di definire proposte e dispositivi nell’ambito di una specifica area e secondo una prospettiva settoriale e disciplinare, ma puntando su una visione più ampia e rispondente alla struttura “in verticale” di un Istituto Comprensivo. </w:t>
      </w:r>
    </w:p>
    <w:p w:rsidR="005750C6" w:rsidRPr="005750C6" w:rsidRDefault="005750C6" w:rsidP="005750C6">
      <w:pPr>
        <w:widowControl/>
        <w:shd w:val="clear" w:color="auto" w:fill="FFFFFF"/>
        <w:textAlignment w:val="baseline"/>
        <w:rPr>
          <w:color w:val="00000A"/>
          <w:sz w:val="24"/>
          <w:szCs w:val="24"/>
          <w:lang w:val="it-IT" w:eastAsia="it-IT"/>
        </w:rPr>
      </w:pPr>
    </w:p>
    <w:p w:rsidR="005750C6" w:rsidRPr="00FC3DFE" w:rsidRDefault="005750C6" w:rsidP="005750C6">
      <w:pPr>
        <w:widowControl/>
        <w:shd w:val="clear" w:color="auto" w:fill="FFFFFF"/>
        <w:spacing w:before="300" w:after="300"/>
        <w:jc w:val="both"/>
        <w:textAlignment w:val="baseline"/>
        <w:outlineLvl w:val="1"/>
        <w:rPr>
          <w:b/>
          <w:color w:val="00000A"/>
          <w:sz w:val="24"/>
          <w:szCs w:val="24"/>
          <w:lang w:val="it-IT" w:eastAsia="it-IT"/>
        </w:rPr>
      </w:pPr>
      <w:r w:rsidRPr="00FC3DFE">
        <w:rPr>
          <w:b/>
          <w:color w:val="00000A"/>
          <w:sz w:val="24"/>
          <w:szCs w:val="24"/>
          <w:lang w:val="it-IT" w:eastAsia="it-IT"/>
        </w:rPr>
        <w:t>IL MONITORAGGIO DEI DOCUMENTI DELLE ISTITUZIONE SCOLASTICA E LA COLLEGIALITÀ</w:t>
      </w:r>
    </w:p>
    <w:p w:rsidR="005750C6" w:rsidRPr="005750C6" w:rsidRDefault="005750C6" w:rsidP="005750C6">
      <w:pPr>
        <w:widowControl/>
        <w:shd w:val="clear" w:color="auto" w:fill="FFFFFF"/>
        <w:jc w:val="both"/>
        <w:textAlignment w:val="baseline"/>
        <w:rPr>
          <w:color w:val="00000A"/>
          <w:sz w:val="24"/>
          <w:szCs w:val="24"/>
          <w:lang w:val="it-IT" w:eastAsia="it-IT"/>
        </w:rPr>
      </w:pPr>
      <w:r w:rsidRPr="005750C6">
        <w:rPr>
          <w:color w:val="00000A"/>
          <w:sz w:val="24"/>
          <w:szCs w:val="24"/>
          <w:lang w:val="it-IT" w:eastAsia="it-IT"/>
        </w:rPr>
        <w:t xml:space="preserve">Come noto, i documenti più importanti dell’istituzione scolastica sono il </w:t>
      </w:r>
      <w:r w:rsidRPr="003B59AA">
        <w:rPr>
          <w:b/>
          <w:color w:val="00000A"/>
          <w:sz w:val="24"/>
          <w:szCs w:val="24"/>
          <w:lang w:val="it-IT" w:eastAsia="it-IT"/>
        </w:rPr>
        <w:t>RAV</w:t>
      </w:r>
      <w:r w:rsidRPr="005750C6">
        <w:rPr>
          <w:color w:val="00000A"/>
          <w:sz w:val="24"/>
          <w:szCs w:val="24"/>
          <w:lang w:val="it-IT" w:eastAsia="it-IT"/>
        </w:rPr>
        <w:t xml:space="preserve">, il </w:t>
      </w:r>
      <w:r w:rsidRPr="003B59AA">
        <w:rPr>
          <w:b/>
          <w:color w:val="00000A"/>
          <w:sz w:val="24"/>
          <w:szCs w:val="24"/>
          <w:lang w:val="it-IT" w:eastAsia="it-IT"/>
        </w:rPr>
        <w:t>Piano di miglioramento</w:t>
      </w:r>
      <w:r w:rsidR="00D423EA" w:rsidRPr="003B59AA">
        <w:rPr>
          <w:b/>
          <w:color w:val="00000A"/>
          <w:sz w:val="24"/>
          <w:szCs w:val="24"/>
          <w:lang w:val="it-IT" w:eastAsia="it-IT"/>
        </w:rPr>
        <w:t xml:space="preserve"> </w:t>
      </w:r>
      <w:r w:rsidR="00D423EA">
        <w:rPr>
          <w:color w:val="00000A"/>
          <w:sz w:val="24"/>
          <w:szCs w:val="24"/>
          <w:lang w:val="it-IT" w:eastAsia="it-IT"/>
        </w:rPr>
        <w:t>(DPR 80/2013)</w:t>
      </w:r>
      <w:r w:rsidRPr="005750C6">
        <w:rPr>
          <w:color w:val="00000A"/>
          <w:sz w:val="24"/>
          <w:szCs w:val="24"/>
          <w:lang w:val="it-IT" w:eastAsia="it-IT"/>
        </w:rPr>
        <w:t xml:space="preserve">, il </w:t>
      </w:r>
      <w:r w:rsidRPr="003B59AA">
        <w:rPr>
          <w:b/>
          <w:color w:val="00000A"/>
          <w:sz w:val="24"/>
          <w:szCs w:val="24"/>
          <w:lang w:val="it-IT" w:eastAsia="it-IT"/>
        </w:rPr>
        <w:t>Piano annuale per l’inclusione</w:t>
      </w:r>
      <w:r w:rsidR="00D423EA">
        <w:rPr>
          <w:color w:val="00000A"/>
          <w:sz w:val="24"/>
          <w:szCs w:val="24"/>
          <w:lang w:val="it-IT" w:eastAsia="it-IT"/>
        </w:rPr>
        <w:t xml:space="preserve"> (</w:t>
      </w:r>
      <w:proofErr w:type="spellStart"/>
      <w:r w:rsidR="00A135B0">
        <w:rPr>
          <w:color w:val="00000A"/>
          <w:sz w:val="24"/>
          <w:szCs w:val="24"/>
          <w:lang w:val="it-IT" w:eastAsia="it-IT"/>
        </w:rPr>
        <w:t>CM</w:t>
      </w:r>
      <w:proofErr w:type="spellEnd"/>
      <w:r w:rsidR="00A135B0">
        <w:rPr>
          <w:color w:val="00000A"/>
          <w:sz w:val="24"/>
          <w:szCs w:val="24"/>
          <w:lang w:val="it-IT" w:eastAsia="it-IT"/>
        </w:rPr>
        <w:t xml:space="preserve"> 8/2013</w:t>
      </w:r>
      <w:r w:rsidR="00D423EA">
        <w:rPr>
          <w:color w:val="00000A"/>
          <w:sz w:val="24"/>
          <w:szCs w:val="24"/>
          <w:lang w:val="it-IT" w:eastAsia="it-IT"/>
        </w:rPr>
        <w:t>)</w:t>
      </w:r>
      <w:r w:rsidRPr="005750C6">
        <w:rPr>
          <w:color w:val="00000A"/>
          <w:sz w:val="24"/>
          <w:szCs w:val="24"/>
          <w:lang w:val="it-IT" w:eastAsia="it-IT"/>
        </w:rPr>
        <w:t xml:space="preserve">, il </w:t>
      </w:r>
      <w:r w:rsidRPr="003B59AA">
        <w:rPr>
          <w:b/>
          <w:color w:val="00000A"/>
          <w:sz w:val="24"/>
          <w:szCs w:val="24"/>
          <w:lang w:val="it-IT" w:eastAsia="it-IT"/>
        </w:rPr>
        <w:t>Piano nazionale per la scuola digitale</w:t>
      </w:r>
      <w:r w:rsidR="00D423EA" w:rsidRPr="003B59AA">
        <w:rPr>
          <w:b/>
          <w:color w:val="00000A"/>
          <w:sz w:val="24"/>
          <w:szCs w:val="24"/>
          <w:lang w:val="it-IT" w:eastAsia="it-IT"/>
        </w:rPr>
        <w:t xml:space="preserve"> (</w:t>
      </w:r>
      <w:r w:rsidR="00D423EA">
        <w:rPr>
          <w:color w:val="00000A"/>
          <w:sz w:val="24"/>
          <w:szCs w:val="24"/>
          <w:lang w:val="it-IT" w:eastAsia="it-IT"/>
        </w:rPr>
        <w:t>DM 851/2105)</w:t>
      </w:r>
      <w:r w:rsidRPr="005750C6">
        <w:rPr>
          <w:color w:val="00000A"/>
          <w:sz w:val="24"/>
          <w:szCs w:val="24"/>
          <w:lang w:val="it-IT" w:eastAsia="it-IT"/>
        </w:rPr>
        <w:t xml:space="preserve"> e il </w:t>
      </w:r>
      <w:r w:rsidRPr="003B59AA">
        <w:rPr>
          <w:b/>
          <w:color w:val="00000A"/>
          <w:sz w:val="24"/>
          <w:szCs w:val="24"/>
          <w:lang w:val="it-IT" w:eastAsia="it-IT"/>
        </w:rPr>
        <w:t>Piano per la formazione del personale</w:t>
      </w:r>
      <w:r w:rsidRPr="005750C6">
        <w:rPr>
          <w:color w:val="00000A"/>
          <w:sz w:val="24"/>
          <w:szCs w:val="24"/>
          <w:lang w:val="it-IT" w:eastAsia="it-IT"/>
        </w:rPr>
        <w:t xml:space="preserve"> dei docenti a livello di istituzione scolastica</w:t>
      </w:r>
      <w:r w:rsidR="00D423EA">
        <w:rPr>
          <w:color w:val="00000A"/>
          <w:sz w:val="24"/>
          <w:szCs w:val="24"/>
          <w:lang w:val="it-IT" w:eastAsia="it-IT"/>
        </w:rPr>
        <w:t xml:space="preserve"> (art. 1, comma 124, L.107/2015</w:t>
      </w:r>
      <w:r w:rsidR="00A135B0">
        <w:rPr>
          <w:color w:val="00000A"/>
          <w:sz w:val="24"/>
          <w:szCs w:val="24"/>
          <w:lang w:val="it-IT" w:eastAsia="it-IT"/>
        </w:rPr>
        <w:t xml:space="preserve"> e DM 797/2016</w:t>
      </w:r>
      <w:r w:rsidR="00D423EA">
        <w:rPr>
          <w:color w:val="00000A"/>
          <w:sz w:val="24"/>
          <w:szCs w:val="24"/>
          <w:lang w:val="it-IT" w:eastAsia="it-IT"/>
        </w:rPr>
        <w:t>)</w:t>
      </w:r>
      <w:r w:rsidRPr="005750C6">
        <w:rPr>
          <w:color w:val="00000A"/>
          <w:sz w:val="24"/>
          <w:szCs w:val="24"/>
          <w:lang w:val="it-IT" w:eastAsia="it-IT"/>
        </w:rPr>
        <w:t>. La riformulazione del PTOF costi</w:t>
      </w:r>
      <w:r w:rsidR="00D423EA">
        <w:rPr>
          <w:color w:val="00000A"/>
          <w:sz w:val="24"/>
          <w:szCs w:val="24"/>
          <w:lang w:val="it-IT" w:eastAsia="it-IT"/>
        </w:rPr>
        <w:t xml:space="preserve">tuisce </w:t>
      </w:r>
      <w:r w:rsidRPr="005750C6">
        <w:rPr>
          <w:color w:val="00000A"/>
          <w:sz w:val="24"/>
          <w:szCs w:val="24"/>
          <w:lang w:val="it-IT" w:eastAsia="it-IT"/>
        </w:rPr>
        <w:t xml:space="preserve">l’occasione per fare il punto sullo stato dell’arte, per capire quanto sia stato realizzato e quanto ancora sia rimasto in sospeso. Il mezzo esclusivo per ottemperare a tutto ciò è il continuo monitoraggio dei processi.  La riflessione sullo stato di attuazione del PTOF non può che essere condivisa o, per usare un termine particolarmente idoneo ad un’istituzione scolastica, “collegiale”, in modo non formale ma sostanziale. La </w:t>
      </w:r>
      <w:r w:rsidRPr="003B59AA">
        <w:rPr>
          <w:color w:val="00000A"/>
          <w:sz w:val="24"/>
          <w:szCs w:val="24"/>
          <w:u w:val="single"/>
          <w:lang w:val="it-IT" w:eastAsia="it-IT"/>
        </w:rPr>
        <w:t>Nota ministeriale 1143 del 17/05/2018</w:t>
      </w:r>
      <w:r w:rsidRPr="005750C6">
        <w:rPr>
          <w:color w:val="00000A"/>
          <w:sz w:val="24"/>
          <w:szCs w:val="24"/>
          <w:lang w:val="it-IT" w:eastAsia="it-IT"/>
        </w:rPr>
        <w:t xml:space="preserve">, alla cui lettura si rimanda, insiste su questo aspetto della collegialità, affermando che “si ritiene, quindi, necessario, in previsione del rinnovo del Piano Triennale dell’Offerta Formativa, (…) avviare nei collegi docenti, nei dipartimenti disciplinari, nei consigli di classe e di interclasse, una riflessione sull’evoluzione del contesto normativo ed organizzativo della scuola italiana, anche dando impulso a momenti di scambio professionale per la valorizzazione delle competenze e la promozione di attività di ricerca/sperimentazione didattica”. Occorre creare e/o incrementare le occasioni di scambio, </w:t>
      </w:r>
      <w:r w:rsidRPr="005750C6">
        <w:rPr>
          <w:color w:val="00000A"/>
          <w:sz w:val="24"/>
          <w:szCs w:val="24"/>
          <w:lang w:val="it-IT" w:eastAsia="it-IT"/>
        </w:rPr>
        <w:lastRenderedPageBreak/>
        <w:t>favorire lo sviluppo della collegialità nel senso vero del termine, come raccolta dei differenti punti di vista e come aggiunge ancora la Nota “con un utilizzo funzionale dei documenti, ad esempio verbali e delibere”.</w:t>
      </w:r>
    </w:p>
    <w:p w:rsidR="005750C6" w:rsidRPr="005750C6" w:rsidRDefault="005750C6" w:rsidP="005750C6">
      <w:pPr>
        <w:widowControl/>
        <w:shd w:val="clear" w:color="auto" w:fill="FFFFFF"/>
        <w:jc w:val="both"/>
        <w:textAlignment w:val="baseline"/>
        <w:rPr>
          <w:color w:val="00000A"/>
          <w:sz w:val="24"/>
          <w:szCs w:val="24"/>
          <w:lang w:val="it-IT" w:eastAsia="it-IT"/>
        </w:rPr>
      </w:pPr>
    </w:p>
    <w:p w:rsidR="005750C6" w:rsidRPr="005750C6" w:rsidRDefault="005750C6" w:rsidP="005750C6">
      <w:pPr>
        <w:widowControl/>
        <w:shd w:val="clear" w:color="auto" w:fill="FFFFFF"/>
        <w:jc w:val="both"/>
        <w:textAlignment w:val="baseline"/>
        <w:rPr>
          <w:color w:val="00000A"/>
          <w:sz w:val="24"/>
          <w:szCs w:val="24"/>
          <w:lang w:val="it-IT" w:eastAsia="it-IT"/>
        </w:rPr>
      </w:pPr>
    </w:p>
    <w:p w:rsidR="005750C6" w:rsidRPr="005750C6" w:rsidRDefault="005750C6" w:rsidP="00552FA4">
      <w:pPr>
        <w:widowControl/>
        <w:suppressAutoHyphens/>
        <w:spacing w:after="140" w:line="288" w:lineRule="auto"/>
        <w:rPr>
          <w:rFonts w:eastAsia="Times New Roman"/>
          <w:color w:val="00000A"/>
          <w:sz w:val="24"/>
          <w:szCs w:val="24"/>
          <w:lang w:val="it-IT"/>
        </w:rPr>
      </w:pPr>
    </w:p>
    <w:p w:rsidR="005750C6" w:rsidRPr="005750C6" w:rsidRDefault="005750C6" w:rsidP="005750C6">
      <w:pPr>
        <w:widowControl/>
        <w:suppressAutoHyphens/>
        <w:spacing w:after="140" w:line="288" w:lineRule="auto"/>
        <w:jc w:val="center"/>
        <w:rPr>
          <w:rFonts w:eastAsia="Times New Roman"/>
          <w:color w:val="00000A"/>
          <w:sz w:val="24"/>
          <w:szCs w:val="24"/>
          <w:lang w:val="it-IT"/>
        </w:rPr>
      </w:pPr>
    </w:p>
    <w:p w:rsidR="005750C6" w:rsidRPr="00FC3DFE" w:rsidRDefault="005750C6" w:rsidP="005750C6">
      <w:pPr>
        <w:widowControl/>
        <w:suppressAutoHyphens/>
        <w:spacing w:after="140" w:line="288" w:lineRule="auto"/>
        <w:jc w:val="center"/>
        <w:rPr>
          <w:rFonts w:eastAsia="Times New Roman"/>
          <w:b/>
          <w:color w:val="00000A"/>
          <w:sz w:val="24"/>
          <w:szCs w:val="24"/>
          <w:lang w:val="it-IT"/>
        </w:rPr>
      </w:pPr>
      <w:r w:rsidRPr="00FC3DFE">
        <w:rPr>
          <w:rFonts w:eastAsia="Times New Roman"/>
          <w:b/>
          <w:color w:val="00000A"/>
          <w:sz w:val="24"/>
          <w:szCs w:val="24"/>
          <w:lang w:val="it-IT"/>
        </w:rPr>
        <w:t>CONTENUTI DEL PIANO TRIENNALE DELL’OFFERTA FORMATIVA</w:t>
      </w:r>
    </w:p>
    <w:p w:rsidR="005750C6" w:rsidRPr="005750C6" w:rsidRDefault="005750C6" w:rsidP="005750C6">
      <w:pPr>
        <w:widowControl/>
        <w:suppressAutoHyphens/>
        <w:spacing w:after="140" w:line="288" w:lineRule="auto"/>
        <w:jc w:val="center"/>
        <w:rPr>
          <w:rFonts w:eastAsia="Times New Roman"/>
          <w:color w:val="00000A"/>
          <w:sz w:val="24"/>
          <w:szCs w:val="24"/>
          <w:lang w:val="it-IT"/>
        </w:rPr>
      </w:pPr>
    </w:p>
    <w:p w:rsidR="005750C6" w:rsidRPr="005750C6" w:rsidRDefault="005750C6" w:rsidP="005750C6">
      <w:pPr>
        <w:widowControl/>
        <w:suppressAutoHyphens/>
        <w:spacing w:after="140" w:line="288" w:lineRule="auto"/>
        <w:rPr>
          <w:rFonts w:eastAsia="Times New Roman"/>
          <w:color w:val="00000A"/>
          <w:sz w:val="24"/>
          <w:szCs w:val="24"/>
          <w:lang w:val="it-IT"/>
        </w:rPr>
      </w:pPr>
      <w:r w:rsidRPr="005750C6">
        <w:rPr>
          <w:rFonts w:eastAsia="Times New Roman"/>
          <w:color w:val="00000A"/>
          <w:sz w:val="24"/>
          <w:szCs w:val="24"/>
          <w:lang w:val="it-IT"/>
        </w:rPr>
        <w:t>Il Piano Triennale dell’Offerta formativa deve contenere:</w:t>
      </w:r>
    </w:p>
    <w:p w:rsidR="005750C6" w:rsidRPr="005750C6" w:rsidRDefault="005750C6" w:rsidP="005750C6">
      <w:pPr>
        <w:widowControl/>
        <w:suppressAutoHyphens/>
        <w:spacing w:after="140" w:line="288" w:lineRule="auto"/>
        <w:jc w:val="center"/>
        <w:rPr>
          <w:rFonts w:eastAsia="Times New Roman"/>
          <w:color w:val="00000A"/>
          <w:sz w:val="24"/>
          <w:szCs w:val="24"/>
          <w:lang w:val="it-IT"/>
        </w:rPr>
      </w:pPr>
    </w:p>
    <w:p w:rsidR="005750C6" w:rsidRPr="005750C6" w:rsidRDefault="005750C6" w:rsidP="005750C6">
      <w:pPr>
        <w:widowControl/>
        <w:numPr>
          <w:ilvl w:val="0"/>
          <w:numId w:val="37"/>
        </w:numPr>
        <w:suppressAutoHyphens/>
        <w:spacing w:after="140" w:line="288" w:lineRule="auto"/>
        <w:jc w:val="both"/>
        <w:rPr>
          <w:rFonts w:ascii="Times New Roman" w:eastAsia="Times New Roman" w:hAnsi="Times New Roman"/>
          <w:color w:val="00000A"/>
          <w:sz w:val="24"/>
          <w:szCs w:val="24"/>
          <w:lang w:val="it-IT"/>
        </w:rPr>
      </w:pPr>
      <w:r w:rsidRPr="005750C6">
        <w:rPr>
          <w:rFonts w:eastAsia="Times New Roman"/>
          <w:color w:val="00000A"/>
          <w:sz w:val="24"/>
          <w:szCs w:val="24"/>
          <w:lang w:val="it-IT"/>
        </w:rPr>
        <w:t xml:space="preserve">il fabbisogno dei posti comuni e di sostegno dell’organico dell’autonomia, sulla base del monte orario degli insegnamenti e del numero degli alunni con disabilità. </w:t>
      </w:r>
    </w:p>
    <w:p w:rsidR="005750C6" w:rsidRPr="005750C6" w:rsidRDefault="005750C6" w:rsidP="005750C6">
      <w:pPr>
        <w:widowControl/>
        <w:numPr>
          <w:ilvl w:val="0"/>
          <w:numId w:val="37"/>
        </w:numPr>
        <w:suppressAutoHyphens/>
        <w:spacing w:after="140" w:line="288" w:lineRule="auto"/>
        <w:jc w:val="both"/>
        <w:rPr>
          <w:rFonts w:ascii="Times New Roman" w:eastAsia="Times New Roman" w:hAnsi="Times New Roman"/>
          <w:color w:val="00000A"/>
          <w:sz w:val="24"/>
          <w:szCs w:val="24"/>
          <w:lang w:val="it-IT"/>
        </w:rPr>
      </w:pPr>
      <w:r w:rsidRPr="005750C6">
        <w:rPr>
          <w:rFonts w:eastAsia="Times New Roman"/>
          <w:bCs/>
          <w:color w:val="00000A"/>
          <w:sz w:val="24"/>
          <w:szCs w:val="24"/>
          <w:lang w:val="it-IT"/>
        </w:rPr>
        <w:t xml:space="preserve">Il fabbisogno dei posti per </w:t>
      </w:r>
      <w:r w:rsidRPr="005750C6">
        <w:rPr>
          <w:rFonts w:eastAsia="Times New Roman"/>
          <w:bCs/>
          <w:iCs/>
          <w:color w:val="00000A"/>
          <w:sz w:val="24"/>
          <w:szCs w:val="24"/>
          <w:lang w:val="it-IT"/>
        </w:rPr>
        <w:t>il potenziamento</w:t>
      </w:r>
      <w:r w:rsidRPr="005750C6">
        <w:rPr>
          <w:rFonts w:eastAsia="Times New Roman"/>
          <w:bCs/>
          <w:color w:val="00000A"/>
          <w:sz w:val="24"/>
          <w:szCs w:val="24"/>
          <w:lang w:val="it-IT"/>
        </w:rPr>
        <w:t xml:space="preserve"> dell’offerta formativa – il Collegio ha individuato </w:t>
      </w:r>
      <w:r w:rsidRPr="005750C6">
        <w:rPr>
          <w:rFonts w:eastAsia="Times New Roman"/>
          <w:color w:val="00000A"/>
          <w:sz w:val="24"/>
          <w:szCs w:val="24"/>
          <w:lang w:val="it-IT"/>
        </w:rPr>
        <w:t xml:space="preserve">obiettivi prioritari tra quelli indicati dal comma 7, definendo i campi di potenziamento (come da </w:t>
      </w:r>
      <w:proofErr w:type="spellStart"/>
      <w:r w:rsidRPr="005750C6">
        <w:rPr>
          <w:rFonts w:eastAsia="Times New Roman"/>
          <w:color w:val="00000A"/>
          <w:sz w:val="24"/>
          <w:szCs w:val="24"/>
          <w:lang w:val="it-IT"/>
        </w:rPr>
        <w:t>CM</w:t>
      </w:r>
      <w:proofErr w:type="spellEnd"/>
      <w:r w:rsidRPr="005750C6">
        <w:rPr>
          <w:rFonts w:eastAsia="Times New Roman"/>
          <w:color w:val="00000A"/>
          <w:sz w:val="24"/>
          <w:szCs w:val="24"/>
          <w:lang w:val="it-IT"/>
        </w:rPr>
        <w:t xml:space="preserve"> n. 0030549 del 21/09/2015), in relazione alle azioni di miglioramento da porre in atto a seguito dell’individuazione </w:t>
      </w:r>
      <w:r w:rsidR="003B59AA">
        <w:rPr>
          <w:rFonts w:eastAsia="Times New Roman"/>
          <w:color w:val="00000A"/>
          <w:sz w:val="24"/>
          <w:szCs w:val="24"/>
          <w:lang w:val="it-IT"/>
        </w:rPr>
        <w:t xml:space="preserve">delle criticità come emerse nella sezione V del </w:t>
      </w:r>
      <w:proofErr w:type="spellStart"/>
      <w:r w:rsidRPr="005750C6">
        <w:rPr>
          <w:rFonts w:eastAsia="Times New Roman"/>
          <w:color w:val="00000A"/>
          <w:sz w:val="24"/>
          <w:szCs w:val="24"/>
          <w:lang w:val="it-IT"/>
        </w:rPr>
        <w:t>Rav</w:t>
      </w:r>
      <w:proofErr w:type="spellEnd"/>
      <w:r w:rsidRPr="005750C6">
        <w:rPr>
          <w:rFonts w:eastAsia="Times New Roman"/>
          <w:color w:val="00000A"/>
          <w:sz w:val="24"/>
          <w:szCs w:val="24"/>
          <w:lang w:val="it-IT"/>
        </w:rPr>
        <w:t xml:space="preserve"> e delle priorità e traguardi individuati e dei progetti attivati o da attivare. Nel fabbisogno dovrà essere compreso l’esonero del/dei collaboratore/i del dirigente.</w:t>
      </w:r>
    </w:p>
    <w:p w:rsidR="005750C6" w:rsidRPr="005750C6" w:rsidRDefault="005750C6" w:rsidP="005750C6">
      <w:pPr>
        <w:widowControl/>
        <w:numPr>
          <w:ilvl w:val="0"/>
          <w:numId w:val="37"/>
        </w:numPr>
        <w:suppressAutoHyphens/>
        <w:spacing w:after="140" w:line="288" w:lineRule="auto"/>
        <w:jc w:val="both"/>
        <w:rPr>
          <w:rFonts w:ascii="Times New Roman" w:eastAsia="Times New Roman" w:hAnsi="Times New Roman"/>
          <w:color w:val="00000A"/>
          <w:sz w:val="24"/>
          <w:szCs w:val="24"/>
          <w:lang w:val="it-IT"/>
        </w:rPr>
      </w:pPr>
      <w:r w:rsidRPr="005750C6">
        <w:rPr>
          <w:rFonts w:eastAsia="Times New Roman"/>
          <w:bCs/>
          <w:color w:val="00000A"/>
          <w:sz w:val="24"/>
          <w:szCs w:val="24"/>
          <w:lang w:val="it-IT"/>
        </w:rPr>
        <w:t xml:space="preserve">Il fabbisogno relativo ai posti del </w:t>
      </w:r>
      <w:r w:rsidRPr="005750C6">
        <w:rPr>
          <w:rFonts w:eastAsia="Times New Roman"/>
          <w:bCs/>
          <w:iCs/>
          <w:color w:val="00000A"/>
          <w:sz w:val="24"/>
          <w:szCs w:val="24"/>
          <w:lang w:val="it-IT"/>
        </w:rPr>
        <w:t xml:space="preserve">personale amministrativo, tecnico e ausiliario. </w:t>
      </w:r>
    </w:p>
    <w:p w:rsidR="005750C6" w:rsidRPr="005750C6" w:rsidRDefault="005750C6" w:rsidP="005750C6">
      <w:pPr>
        <w:widowControl/>
        <w:numPr>
          <w:ilvl w:val="0"/>
          <w:numId w:val="37"/>
        </w:numPr>
        <w:suppressAutoHyphens/>
        <w:spacing w:after="140" w:line="288" w:lineRule="auto"/>
        <w:jc w:val="both"/>
        <w:rPr>
          <w:rFonts w:ascii="Times New Roman" w:eastAsia="Times New Roman" w:hAnsi="Times New Roman"/>
          <w:color w:val="00000A"/>
          <w:sz w:val="24"/>
          <w:szCs w:val="24"/>
          <w:lang w:val="it-IT"/>
        </w:rPr>
      </w:pPr>
      <w:r w:rsidRPr="005750C6">
        <w:rPr>
          <w:rFonts w:eastAsia="Times New Roman"/>
          <w:bCs/>
          <w:color w:val="00000A"/>
          <w:sz w:val="24"/>
          <w:szCs w:val="24"/>
          <w:lang w:val="it-IT"/>
        </w:rPr>
        <w:t>Il fabbisogno di infrastrutture e di attrezzature materiali.  Il bisogno di infrastrutture ritenute prioritarie dovrà comunque essere coerente con gli obiettivi che il Collegio vorrà individuare nella redazione del Piano triennale.</w:t>
      </w:r>
    </w:p>
    <w:p w:rsidR="005750C6" w:rsidRPr="005750C6" w:rsidRDefault="005750C6" w:rsidP="005750C6">
      <w:pPr>
        <w:widowControl/>
        <w:suppressAutoHyphens/>
        <w:spacing w:after="140" w:line="288" w:lineRule="auto"/>
        <w:ind w:left="833" w:hanging="360"/>
        <w:rPr>
          <w:rFonts w:eastAsia="Times New Roman"/>
          <w:color w:val="00000A"/>
          <w:sz w:val="24"/>
          <w:szCs w:val="24"/>
          <w:lang w:val="it-IT"/>
        </w:rPr>
      </w:pPr>
    </w:p>
    <w:p w:rsidR="005750C6" w:rsidRPr="005750C6" w:rsidRDefault="005750C6" w:rsidP="005750C6">
      <w:pPr>
        <w:widowControl/>
        <w:suppressAutoHyphens/>
        <w:spacing w:after="140" w:line="288" w:lineRule="auto"/>
        <w:jc w:val="both"/>
        <w:rPr>
          <w:rFonts w:eastAsia="Times New Roman"/>
          <w:color w:val="00000A"/>
          <w:sz w:val="24"/>
          <w:szCs w:val="24"/>
          <w:lang w:val="it-IT"/>
        </w:rPr>
      </w:pPr>
      <w:r w:rsidRPr="005750C6">
        <w:rPr>
          <w:rFonts w:eastAsia="Times New Roman"/>
          <w:color w:val="00000A"/>
          <w:sz w:val="24"/>
          <w:szCs w:val="24"/>
          <w:lang w:val="it-IT"/>
        </w:rPr>
        <w:t>Il Piano dell’offerta formativa triennale, per gli aspetti di progettazione didattica e formativa, deve contenere inoltre:</w:t>
      </w:r>
    </w:p>
    <w:p w:rsidR="005750C6" w:rsidRDefault="00552FA4" w:rsidP="005750C6">
      <w:pPr>
        <w:widowControl/>
        <w:numPr>
          <w:ilvl w:val="0"/>
          <w:numId w:val="38"/>
        </w:numPr>
        <w:suppressAutoHyphens/>
        <w:spacing w:after="140" w:line="288" w:lineRule="auto"/>
        <w:ind w:left="709"/>
        <w:jc w:val="both"/>
        <w:rPr>
          <w:rFonts w:eastAsia="Times New Roman"/>
          <w:color w:val="00000A"/>
          <w:sz w:val="24"/>
          <w:szCs w:val="24"/>
          <w:lang w:val="it-IT"/>
        </w:rPr>
      </w:pPr>
      <w:r>
        <w:rPr>
          <w:rFonts w:eastAsia="Times New Roman"/>
          <w:bCs/>
          <w:iCs/>
          <w:color w:val="00000A"/>
          <w:sz w:val="24"/>
          <w:szCs w:val="24"/>
          <w:lang w:val="it-IT"/>
        </w:rPr>
        <w:t>I</w:t>
      </w:r>
      <w:r w:rsidR="005750C6" w:rsidRPr="005750C6">
        <w:rPr>
          <w:rFonts w:eastAsia="Times New Roman"/>
          <w:bCs/>
          <w:iCs/>
          <w:color w:val="00000A"/>
          <w:sz w:val="24"/>
          <w:szCs w:val="24"/>
          <w:lang w:val="it-IT"/>
        </w:rPr>
        <w:t>l Piano di miglioramento</w:t>
      </w:r>
      <w:r w:rsidR="005750C6" w:rsidRPr="005750C6">
        <w:rPr>
          <w:rFonts w:eastAsia="Times New Roman"/>
          <w:bCs/>
          <w:color w:val="00000A"/>
          <w:sz w:val="24"/>
          <w:szCs w:val="24"/>
          <w:lang w:val="it-IT"/>
        </w:rPr>
        <w:t xml:space="preserve"> </w:t>
      </w:r>
      <w:r w:rsidR="005750C6" w:rsidRPr="005750C6">
        <w:rPr>
          <w:rFonts w:eastAsia="Times New Roman"/>
          <w:color w:val="00000A"/>
          <w:sz w:val="24"/>
          <w:szCs w:val="24"/>
          <w:lang w:val="it-IT"/>
        </w:rPr>
        <w:t>dell’istituzione scolastica</w:t>
      </w:r>
      <w:r w:rsidR="003B59AA">
        <w:rPr>
          <w:rFonts w:eastAsia="Times New Roman"/>
          <w:color w:val="00000A"/>
          <w:sz w:val="24"/>
          <w:szCs w:val="24"/>
          <w:lang w:val="it-IT"/>
        </w:rPr>
        <w:t xml:space="preserve"> (art. 6 del DPR 80/2013)</w:t>
      </w:r>
      <w:r w:rsidR="005750C6" w:rsidRPr="005750C6">
        <w:rPr>
          <w:rFonts w:eastAsia="Times New Roman"/>
          <w:color w:val="00000A"/>
          <w:sz w:val="24"/>
          <w:szCs w:val="24"/>
          <w:lang w:val="it-IT"/>
        </w:rPr>
        <w:t xml:space="preserve">; piano che costituisce uno dei punti di riferimento centrali per la progettazione dell’attività della nostra istituzione scolastica (art. 3 c.3 </w:t>
      </w:r>
      <w:proofErr w:type="spellStart"/>
      <w:r w:rsidR="005750C6" w:rsidRPr="005750C6">
        <w:rPr>
          <w:rFonts w:eastAsia="Times New Roman"/>
          <w:color w:val="00000A"/>
          <w:sz w:val="24"/>
          <w:szCs w:val="24"/>
          <w:lang w:val="it-IT"/>
        </w:rPr>
        <w:t>Dpr</w:t>
      </w:r>
      <w:proofErr w:type="spellEnd"/>
      <w:r w:rsidR="005750C6" w:rsidRPr="005750C6">
        <w:rPr>
          <w:rFonts w:eastAsia="Times New Roman"/>
          <w:color w:val="00000A"/>
          <w:sz w:val="24"/>
          <w:szCs w:val="24"/>
          <w:lang w:val="it-IT"/>
        </w:rPr>
        <w:t xml:space="preserve"> 275/99 come modificato dal c. 14 </w:t>
      </w:r>
      <w:r w:rsidR="003B59AA">
        <w:rPr>
          <w:rFonts w:eastAsia="Times New Roman"/>
          <w:color w:val="00000A"/>
          <w:sz w:val="24"/>
          <w:szCs w:val="24"/>
          <w:lang w:val="it-IT"/>
        </w:rPr>
        <w:t xml:space="preserve">della </w:t>
      </w:r>
      <w:r w:rsidR="005750C6" w:rsidRPr="005750C6">
        <w:rPr>
          <w:rFonts w:eastAsia="Times New Roman"/>
          <w:color w:val="00000A"/>
          <w:sz w:val="24"/>
          <w:szCs w:val="24"/>
          <w:lang w:val="it-IT"/>
        </w:rPr>
        <w:t>legge 107/2015). Il Piano di Miglioramento dovrà necessariamente prendere le mosse dall’ultima revisione del RAV</w:t>
      </w:r>
      <w:r w:rsidR="003B59AA">
        <w:rPr>
          <w:rFonts w:eastAsia="Times New Roman"/>
          <w:color w:val="00000A"/>
          <w:sz w:val="24"/>
          <w:szCs w:val="24"/>
          <w:lang w:val="it-IT"/>
        </w:rPr>
        <w:t xml:space="preserve"> (</w:t>
      </w:r>
      <w:proofErr w:type="spellStart"/>
      <w:r w:rsidR="003B59AA">
        <w:rPr>
          <w:rFonts w:eastAsia="Times New Roman"/>
          <w:color w:val="00000A"/>
          <w:sz w:val="24"/>
          <w:szCs w:val="24"/>
          <w:lang w:val="it-IT"/>
        </w:rPr>
        <w:t>a.s.</w:t>
      </w:r>
      <w:proofErr w:type="spellEnd"/>
      <w:r w:rsidR="003B59AA">
        <w:rPr>
          <w:rFonts w:eastAsia="Times New Roman"/>
          <w:color w:val="00000A"/>
          <w:sz w:val="24"/>
          <w:szCs w:val="24"/>
          <w:lang w:val="it-IT"/>
        </w:rPr>
        <w:t xml:space="preserve"> 2018/2019)</w:t>
      </w:r>
      <w:r w:rsidR="005750C6" w:rsidRPr="005750C6">
        <w:rPr>
          <w:rFonts w:eastAsia="Times New Roman"/>
          <w:color w:val="00000A"/>
          <w:sz w:val="24"/>
          <w:szCs w:val="24"/>
          <w:lang w:val="it-IT"/>
        </w:rPr>
        <w:t xml:space="preserve"> operata dal NIV (Nucleo Interno di Valutazione)</w:t>
      </w:r>
      <w:r w:rsidR="003B59AA">
        <w:rPr>
          <w:rFonts w:eastAsia="Times New Roman"/>
          <w:color w:val="00000A"/>
          <w:sz w:val="24"/>
          <w:szCs w:val="24"/>
          <w:lang w:val="it-IT"/>
        </w:rPr>
        <w:t>,</w:t>
      </w:r>
      <w:r w:rsidR="005750C6" w:rsidRPr="005750C6">
        <w:rPr>
          <w:rFonts w:eastAsia="Times New Roman"/>
          <w:color w:val="00000A"/>
          <w:sz w:val="24"/>
          <w:szCs w:val="24"/>
          <w:lang w:val="it-IT"/>
        </w:rPr>
        <w:t xml:space="preserve"> sulla base di un’attenta analisi dei punti di forza e di debolezza rilevati nelle diverse aree </w:t>
      </w:r>
      <w:r w:rsidR="001C5EC7">
        <w:rPr>
          <w:rFonts w:eastAsia="Times New Roman"/>
          <w:color w:val="00000A"/>
          <w:sz w:val="24"/>
          <w:szCs w:val="24"/>
          <w:lang w:val="it-IT"/>
        </w:rPr>
        <w:t>in cui è suddiviso il documento.</w:t>
      </w:r>
    </w:p>
    <w:p w:rsidR="001C5EC7" w:rsidRPr="00B032E3" w:rsidRDefault="001C5EC7" w:rsidP="001C5EC7">
      <w:pPr>
        <w:widowControl/>
        <w:suppressAutoHyphens/>
        <w:spacing w:after="140" w:line="288" w:lineRule="auto"/>
        <w:ind w:left="709"/>
        <w:jc w:val="both"/>
        <w:rPr>
          <w:rFonts w:eastAsia="Times New Roman"/>
          <w:b/>
          <w:color w:val="00000A"/>
          <w:sz w:val="24"/>
          <w:szCs w:val="24"/>
          <w:lang w:val="it-IT"/>
        </w:rPr>
      </w:pPr>
      <w:r w:rsidRPr="00B032E3">
        <w:rPr>
          <w:rFonts w:eastAsia="Times New Roman"/>
          <w:b/>
          <w:color w:val="00000A"/>
          <w:sz w:val="24"/>
          <w:szCs w:val="24"/>
          <w:lang w:val="it-IT"/>
        </w:rPr>
        <w:t>In seguito all’analisi del documento emerge la necessità di una revisione delle priorità e dei traguardi, che devono essere in qualche modo misurabili e quantificabili</w:t>
      </w:r>
      <w:r w:rsidR="00B032E3" w:rsidRPr="00B032E3">
        <w:rPr>
          <w:rFonts w:eastAsia="Times New Roman"/>
          <w:b/>
          <w:color w:val="00000A"/>
          <w:sz w:val="24"/>
          <w:szCs w:val="24"/>
          <w:lang w:val="it-IT"/>
        </w:rPr>
        <w:t>, evitando la confusione tra traguardo (</w:t>
      </w:r>
      <w:r w:rsidR="003B59AA">
        <w:rPr>
          <w:rFonts w:eastAsia="Times New Roman"/>
          <w:b/>
          <w:color w:val="00000A"/>
          <w:sz w:val="24"/>
          <w:szCs w:val="24"/>
          <w:lang w:val="it-IT"/>
        </w:rPr>
        <w:t xml:space="preserve">target </w:t>
      </w:r>
      <w:r w:rsidR="00B032E3" w:rsidRPr="00B032E3">
        <w:rPr>
          <w:rFonts w:eastAsia="Times New Roman"/>
          <w:b/>
          <w:color w:val="00000A"/>
          <w:sz w:val="24"/>
          <w:szCs w:val="24"/>
          <w:lang w:val="it-IT"/>
        </w:rPr>
        <w:t>misurabile) e obiettivo di processo</w:t>
      </w:r>
      <w:r w:rsidR="003B59AA">
        <w:rPr>
          <w:rFonts w:eastAsia="Times New Roman"/>
          <w:b/>
          <w:color w:val="00000A"/>
          <w:sz w:val="24"/>
          <w:szCs w:val="24"/>
          <w:lang w:val="it-IT"/>
        </w:rPr>
        <w:t xml:space="preserve"> (operativo e annuale)</w:t>
      </w:r>
      <w:r w:rsidR="00B032E3" w:rsidRPr="00B032E3">
        <w:rPr>
          <w:rFonts w:eastAsia="Times New Roman"/>
          <w:b/>
          <w:color w:val="00000A"/>
          <w:sz w:val="24"/>
          <w:szCs w:val="24"/>
          <w:lang w:val="it-IT"/>
        </w:rPr>
        <w:t xml:space="preserve">, che deve indicare, per le aree individuate, le strategie da adottare per il perseguimento </w:t>
      </w:r>
      <w:r w:rsidR="003B59AA">
        <w:rPr>
          <w:rFonts w:eastAsia="Times New Roman"/>
          <w:b/>
          <w:color w:val="00000A"/>
          <w:sz w:val="24"/>
          <w:szCs w:val="24"/>
          <w:lang w:val="it-IT"/>
        </w:rPr>
        <w:t xml:space="preserve">del </w:t>
      </w:r>
      <w:r w:rsidR="00B032E3" w:rsidRPr="00B032E3">
        <w:rPr>
          <w:rFonts w:eastAsia="Times New Roman"/>
          <w:b/>
          <w:color w:val="00000A"/>
          <w:sz w:val="24"/>
          <w:szCs w:val="24"/>
          <w:lang w:val="it-IT"/>
        </w:rPr>
        <w:lastRenderedPageBreak/>
        <w:t xml:space="preserve">traguardo. Si consiglia di limitare le </w:t>
      </w:r>
      <w:r w:rsidR="003B59AA">
        <w:rPr>
          <w:rFonts w:eastAsia="Times New Roman"/>
          <w:b/>
          <w:color w:val="00000A"/>
          <w:sz w:val="24"/>
          <w:szCs w:val="24"/>
          <w:lang w:val="it-IT"/>
        </w:rPr>
        <w:t xml:space="preserve">priorità (relative alle aree di processo) </w:t>
      </w:r>
      <w:r w:rsidR="00B032E3" w:rsidRPr="00B032E3">
        <w:rPr>
          <w:rFonts w:eastAsia="Times New Roman"/>
          <w:b/>
          <w:color w:val="00000A"/>
          <w:sz w:val="24"/>
          <w:szCs w:val="24"/>
          <w:lang w:val="it-IT"/>
        </w:rPr>
        <w:t>ind</w:t>
      </w:r>
      <w:r w:rsidR="003B59AA">
        <w:rPr>
          <w:rFonts w:eastAsia="Times New Roman"/>
          <w:b/>
          <w:color w:val="00000A"/>
          <w:sz w:val="24"/>
          <w:szCs w:val="24"/>
          <w:lang w:val="it-IT"/>
        </w:rPr>
        <w:t>ividuate nell’ultima revisione,  riducendole da 4 a 2</w:t>
      </w:r>
      <w:r w:rsidR="00B032E3" w:rsidRPr="00B032E3">
        <w:rPr>
          <w:rFonts w:eastAsia="Times New Roman"/>
          <w:b/>
          <w:color w:val="00000A"/>
          <w:sz w:val="24"/>
          <w:szCs w:val="24"/>
          <w:lang w:val="it-IT"/>
        </w:rPr>
        <w:t xml:space="preserve">. </w:t>
      </w:r>
    </w:p>
    <w:p w:rsidR="00B032E3" w:rsidRPr="00B032E3" w:rsidRDefault="003B59AA" w:rsidP="001C5EC7">
      <w:pPr>
        <w:widowControl/>
        <w:suppressAutoHyphens/>
        <w:spacing w:after="140" w:line="288" w:lineRule="auto"/>
        <w:ind w:left="709"/>
        <w:jc w:val="both"/>
        <w:rPr>
          <w:rFonts w:eastAsia="Times New Roman"/>
          <w:b/>
          <w:color w:val="00000A"/>
          <w:sz w:val="24"/>
          <w:szCs w:val="24"/>
          <w:lang w:val="it-IT"/>
        </w:rPr>
      </w:pPr>
      <w:r>
        <w:rPr>
          <w:rFonts w:eastAsia="Times New Roman"/>
          <w:b/>
          <w:color w:val="00000A"/>
          <w:sz w:val="24"/>
          <w:szCs w:val="24"/>
          <w:lang w:val="it-IT"/>
        </w:rPr>
        <w:t>Occorre</w:t>
      </w:r>
      <w:r w:rsidR="00B032E3" w:rsidRPr="00B032E3">
        <w:rPr>
          <w:rFonts w:eastAsia="Times New Roman"/>
          <w:b/>
          <w:color w:val="00000A"/>
          <w:sz w:val="24"/>
          <w:szCs w:val="24"/>
          <w:lang w:val="it-IT"/>
        </w:rPr>
        <w:t xml:space="preserve"> che il lavoro </w:t>
      </w:r>
      <w:r>
        <w:rPr>
          <w:rFonts w:eastAsia="Times New Roman"/>
          <w:b/>
          <w:color w:val="00000A"/>
          <w:sz w:val="24"/>
          <w:szCs w:val="24"/>
          <w:lang w:val="it-IT"/>
        </w:rPr>
        <w:t>sia</w:t>
      </w:r>
      <w:r w:rsidR="00B032E3" w:rsidRPr="00B032E3">
        <w:rPr>
          <w:rFonts w:eastAsia="Times New Roman"/>
          <w:b/>
          <w:color w:val="00000A"/>
          <w:sz w:val="24"/>
          <w:szCs w:val="24"/>
          <w:lang w:val="it-IT"/>
        </w:rPr>
        <w:t xml:space="preserve"> avviato con </w:t>
      </w:r>
      <w:r>
        <w:rPr>
          <w:rFonts w:eastAsia="Times New Roman"/>
          <w:b/>
          <w:color w:val="00000A"/>
          <w:sz w:val="24"/>
          <w:szCs w:val="24"/>
          <w:lang w:val="it-IT"/>
        </w:rPr>
        <w:t>una tempistica adeguata</w:t>
      </w:r>
      <w:r w:rsidR="00B032E3" w:rsidRPr="00B032E3">
        <w:rPr>
          <w:rFonts w:eastAsia="Times New Roman"/>
          <w:b/>
          <w:color w:val="00000A"/>
          <w:sz w:val="24"/>
          <w:szCs w:val="24"/>
          <w:lang w:val="it-IT"/>
        </w:rPr>
        <w:t xml:space="preserve"> che permetta una profonda riflessione, condivisa d</w:t>
      </w:r>
      <w:r>
        <w:rPr>
          <w:rFonts w:eastAsia="Times New Roman"/>
          <w:b/>
          <w:color w:val="00000A"/>
          <w:sz w:val="24"/>
          <w:szCs w:val="24"/>
          <w:lang w:val="it-IT"/>
        </w:rPr>
        <w:t>a tutto il Collegio. Si ritiene pertanto che il lavoro di revisione del RAV, avvenuto nell’</w:t>
      </w:r>
      <w:proofErr w:type="spellStart"/>
      <w:r>
        <w:rPr>
          <w:rFonts w:eastAsia="Times New Roman"/>
          <w:b/>
          <w:color w:val="00000A"/>
          <w:sz w:val="24"/>
          <w:szCs w:val="24"/>
          <w:lang w:val="it-IT"/>
        </w:rPr>
        <w:t>a.s.</w:t>
      </w:r>
      <w:proofErr w:type="spellEnd"/>
      <w:r w:rsidR="00B032E3" w:rsidRPr="00B032E3">
        <w:rPr>
          <w:rFonts w:eastAsia="Times New Roman"/>
          <w:b/>
          <w:color w:val="00000A"/>
          <w:sz w:val="24"/>
          <w:szCs w:val="24"/>
          <w:lang w:val="it-IT"/>
        </w:rPr>
        <w:t xml:space="preserve"> 2018/19</w:t>
      </w:r>
      <w:r>
        <w:rPr>
          <w:rFonts w:eastAsia="Times New Roman"/>
          <w:b/>
          <w:color w:val="00000A"/>
          <w:sz w:val="24"/>
          <w:szCs w:val="24"/>
          <w:lang w:val="it-IT"/>
        </w:rPr>
        <w:t xml:space="preserve">, sia </w:t>
      </w:r>
      <w:proofErr w:type="spellStart"/>
      <w:r>
        <w:rPr>
          <w:rFonts w:eastAsia="Times New Roman"/>
          <w:b/>
          <w:color w:val="00000A"/>
          <w:sz w:val="24"/>
          <w:szCs w:val="24"/>
          <w:lang w:val="it-IT"/>
        </w:rPr>
        <w:t>prodromico</w:t>
      </w:r>
      <w:proofErr w:type="spellEnd"/>
      <w:r>
        <w:rPr>
          <w:rFonts w:eastAsia="Times New Roman"/>
          <w:b/>
          <w:color w:val="00000A"/>
          <w:sz w:val="24"/>
          <w:szCs w:val="24"/>
          <w:lang w:val="it-IT"/>
        </w:rPr>
        <w:t xml:space="preserve"> alla redazione del </w:t>
      </w:r>
      <w:proofErr w:type="spellStart"/>
      <w:r>
        <w:rPr>
          <w:rFonts w:eastAsia="Times New Roman"/>
          <w:b/>
          <w:color w:val="00000A"/>
          <w:sz w:val="24"/>
          <w:szCs w:val="24"/>
          <w:lang w:val="it-IT"/>
        </w:rPr>
        <w:t>P.d.M.</w:t>
      </w:r>
      <w:proofErr w:type="spellEnd"/>
      <w:r>
        <w:rPr>
          <w:rFonts w:eastAsia="Times New Roman"/>
          <w:b/>
          <w:color w:val="00000A"/>
          <w:sz w:val="24"/>
          <w:szCs w:val="24"/>
          <w:lang w:val="it-IT"/>
        </w:rPr>
        <w:t>, in occasione della revisione annuale del PTOF (ottobre 2019).</w:t>
      </w:r>
    </w:p>
    <w:p w:rsidR="005750C6" w:rsidRPr="005750C6" w:rsidRDefault="005750C6" w:rsidP="005750C6">
      <w:pPr>
        <w:widowControl/>
        <w:numPr>
          <w:ilvl w:val="0"/>
          <w:numId w:val="38"/>
        </w:numPr>
        <w:suppressAutoHyphens/>
        <w:spacing w:after="140" w:line="288" w:lineRule="auto"/>
        <w:ind w:left="709" w:hanging="425"/>
        <w:jc w:val="both"/>
        <w:rPr>
          <w:rFonts w:eastAsia="Times New Roman"/>
          <w:color w:val="00000A"/>
          <w:sz w:val="24"/>
          <w:szCs w:val="24"/>
          <w:lang w:val="it-IT"/>
        </w:rPr>
      </w:pPr>
      <w:r w:rsidRPr="005750C6">
        <w:rPr>
          <w:rFonts w:eastAsia="Times New Roman"/>
          <w:bCs/>
          <w:color w:val="00000A"/>
          <w:sz w:val="24"/>
          <w:szCs w:val="24"/>
          <w:lang w:val="it-IT"/>
        </w:rPr>
        <w:t xml:space="preserve">Le modalità di attuazione dei </w:t>
      </w:r>
      <w:proofErr w:type="spellStart"/>
      <w:r w:rsidRPr="005750C6">
        <w:rPr>
          <w:rFonts w:eastAsia="Times New Roman"/>
          <w:bCs/>
          <w:color w:val="00000A"/>
          <w:sz w:val="24"/>
          <w:szCs w:val="24"/>
          <w:lang w:val="it-IT"/>
        </w:rPr>
        <w:t>princìpi</w:t>
      </w:r>
      <w:proofErr w:type="spellEnd"/>
      <w:r w:rsidRPr="005750C6">
        <w:rPr>
          <w:rFonts w:eastAsia="Times New Roman"/>
          <w:bCs/>
          <w:color w:val="00000A"/>
          <w:sz w:val="24"/>
          <w:szCs w:val="24"/>
          <w:lang w:val="it-IT"/>
        </w:rPr>
        <w:t xml:space="preserve"> di pari opportunità, promuovendo </w:t>
      </w:r>
      <w:r w:rsidRPr="005750C6">
        <w:rPr>
          <w:rFonts w:eastAsia="Times New Roman"/>
          <w:color w:val="00000A"/>
          <w:sz w:val="24"/>
          <w:szCs w:val="24"/>
          <w:lang w:val="it-IT"/>
        </w:rPr>
        <w:t>ad ogni livello il rispetto della persona e delle differenze senza alcuna discriminazione</w:t>
      </w:r>
      <w:r w:rsidRPr="005750C6">
        <w:rPr>
          <w:rFonts w:eastAsia="Times New Roman"/>
          <w:bCs/>
          <w:color w:val="00000A"/>
          <w:sz w:val="24"/>
          <w:szCs w:val="24"/>
          <w:lang w:val="it-IT"/>
        </w:rPr>
        <w:t xml:space="preserve"> (art. 1 c. 16 legge 107/2015 e </w:t>
      </w:r>
      <w:proofErr w:type="spellStart"/>
      <w:r w:rsidRPr="005750C6">
        <w:rPr>
          <w:rFonts w:eastAsia="Times New Roman"/>
          <w:bCs/>
          <w:color w:val="00000A"/>
          <w:sz w:val="24"/>
          <w:szCs w:val="24"/>
          <w:lang w:val="it-IT"/>
        </w:rPr>
        <w:t>CM</w:t>
      </w:r>
      <w:proofErr w:type="spellEnd"/>
      <w:r w:rsidRPr="005750C6">
        <w:rPr>
          <w:rFonts w:eastAsia="Times New Roman"/>
          <w:bCs/>
          <w:color w:val="00000A"/>
          <w:sz w:val="24"/>
          <w:szCs w:val="24"/>
          <w:lang w:val="it-IT"/>
        </w:rPr>
        <w:t xml:space="preserve">. </w:t>
      </w:r>
      <w:r w:rsidRPr="005750C6">
        <w:rPr>
          <w:rFonts w:eastAsia="Times New Roman"/>
          <w:color w:val="00000A"/>
          <w:sz w:val="24"/>
          <w:szCs w:val="24"/>
          <w:lang w:val="it-IT"/>
        </w:rPr>
        <w:t>n. 1972 del 15/09/2015);</w:t>
      </w:r>
    </w:p>
    <w:p w:rsidR="005750C6" w:rsidRPr="005750C6" w:rsidRDefault="005750C6" w:rsidP="005750C6">
      <w:pPr>
        <w:widowControl/>
        <w:numPr>
          <w:ilvl w:val="0"/>
          <w:numId w:val="38"/>
        </w:numPr>
        <w:suppressAutoHyphens/>
        <w:spacing w:after="140" w:line="288" w:lineRule="auto"/>
        <w:ind w:left="709" w:hanging="425"/>
        <w:jc w:val="both"/>
        <w:rPr>
          <w:rFonts w:eastAsia="Times New Roman"/>
          <w:color w:val="00000A"/>
          <w:sz w:val="24"/>
          <w:szCs w:val="24"/>
          <w:lang w:val="it-IT"/>
        </w:rPr>
      </w:pPr>
      <w:r w:rsidRPr="005750C6">
        <w:rPr>
          <w:rFonts w:eastAsia="Times New Roman"/>
          <w:color w:val="00000A"/>
          <w:sz w:val="24"/>
          <w:szCs w:val="24"/>
          <w:lang w:val="it-IT"/>
        </w:rPr>
        <w:t>Le azioni volte allo sviluppo di competenze digitali e alla costruzione di ambienti di apprendimento inclusivi (</w:t>
      </w:r>
      <w:r w:rsidR="003B59AA">
        <w:rPr>
          <w:rFonts w:eastAsia="Times New Roman"/>
          <w:color w:val="00000A"/>
          <w:sz w:val="24"/>
          <w:szCs w:val="24"/>
          <w:lang w:val="it-IT"/>
        </w:rPr>
        <w:t xml:space="preserve">art. 1, </w:t>
      </w:r>
      <w:r w:rsidRPr="005750C6">
        <w:rPr>
          <w:rFonts w:eastAsia="Times New Roman"/>
          <w:color w:val="00000A"/>
          <w:sz w:val="24"/>
          <w:szCs w:val="24"/>
          <w:lang w:val="it-IT"/>
        </w:rPr>
        <w:t>c.56</w:t>
      </w:r>
      <w:r w:rsidR="003B59AA">
        <w:rPr>
          <w:rFonts w:eastAsia="Times New Roman"/>
          <w:color w:val="00000A"/>
          <w:sz w:val="24"/>
          <w:szCs w:val="24"/>
          <w:lang w:val="it-IT"/>
        </w:rPr>
        <w:t>,</w:t>
      </w:r>
      <w:r w:rsidRPr="005750C6">
        <w:rPr>
          <w:rFonts w:eastAsia="Times New Roman"/>
          <w:color w:val="00000A"/>
          <w:sz w:val="24"/>
          <w:szCs w:val="24"/>
          <w:lang w:val="it-IT"/>
        </w:rPr>
        <w:t xml:space="preserve"> legge 107/2015) che, in attesa che sia definito il Piano triennale sulla scuola digitale, si ritengono comunque rilevanti per la progettazione delle azioni formative;</w:t>
      </w:r>
    </w:p>
    <w:p w:rsidR="005750C6" w:rsidRPr="005750C6" w:rsidRDefault="005750C6" w:rsidP="005750C6">
      <w:pPr>
        <w:widowControl/>
        <w:numPr>
          <w:ilvl w:val="0"/>
          <w:numId w:val="38"/>
        </w:numPr>
        <w:suppressAutoHyphens/>
        <w:spacing w:after="140" w:line="288" w:lineRule="auto"/>
        <w:ind w:left="709"/>
        <w:jc w:val="both"/>
        <w:rPr>
          <w:rFonts w:ascii="Times New Roman" w:eastAsia="Times New Roman" w:hAnsi="Times New Roman"/>
          <w:color w:val="00000A"/>
          <w:sz w:val="24"/>
          <w:szCs w:val="24"/>
          <w:lang w:val="it-IT"/>
        </w:rPr>
      </w:pPr>
      <w:r w:rsidRPr="005750C6">
        <w:rPr>
          <w:rFonts w:eastAsia="Times New Roman"/>
          <w:color w:val="00000A"/>
          <w:sz w:val="24"/>
          <w:szCs w:val="24"/>
          <w:lang w:val="it-IT"/>
        </w:rPr>
        <w:t>Le attività inerenti i percorsi di orientamento, comprese le attività funzionali all'insegnamento non aggiuntive e riguardanti l'intero corpo docente (</w:t>
      </w:r>
      <w:r w:rsidRPr="005750C6">
        <w:rPr>
          <w:rFonts w:eastAsia="Times New Roman"/>
          <w:bCs/>
          <w:color w:val="00000A"/>
          <w:sz w:val="24"/>
          <w:szCs w:val="24"/>
          <w:lang w:val="it-IT"/>
        </w:rPr>
        <w:t xml:space="preserve">Dl 104/2013 art. 8 </w:t>
      </w:r>
      <w:r w:rsidRPr="005750C6">
        <w:rPr>
          <w:rFonts w:eastAsia="Times New Roman"/>
          <w:color w:val="00000A"/>
          <w:sz w:val="24"/>
          <w:szCs w:val="24"/>
          <w:lang w:val="it-IT"/>
        </w:rPr>
        <w:t>– legge di conversione 8 novembre 2013, n. 128) e quelle previste in eventuali specifici progetti orientati a percorsi di orientamento per la comprensione di sé e delle proprie inclinazioni, finalizzati alla scelta del percorso scolastico successivo</w:t>
      </w:r>
      <w:r w:rsidRPr="005750C6">
        <w:rPr>
          <w:rFonts w:eastAsia="Times New Roman"/>
          <w:i/>
          <w:color w:val="00000A"/>
          <w:sz w:val="24"/>
          <w:szCs w:val="24"/>
          <w:lang w:val="it-IT"/>
        </w:rPr>
        <w:t>.</w:t>
      </w:r>
      <w:r w:rsidRPr="005750C6">
        <w:rPr>
          <w:rFonts w:eastAsia="Times New Roman"/>
          <w:color w:val="00000A"/>
          <w:sz w:val="24"/>
          <w:szCs w:val="24"/>
          <w:lang w:val="it-IT"/>
        </w:rPr>
        <w:t xml:space="preserve"> Le attività e i progetti di orientamento scolastico saranno sviluppati con modalità idonee a sostenere anche le eventuali difficoltà e problematiche proprie degli studenti di origine straniera (art. 1 c. 32 Legge 107/2015);</w:t>
      </w:r>
    </w:p>
    <w:p w:rsidR="005750C6" w:rsidRPr="005750C6" w:rsidRDefault="005750C6" w:rsidP="005750C6">
      <w:pPr>
        <w:widowControl/>
        <w:numPr>
          <w:ilvl w:val="0"/>
          <w:numId w:val="38"/>
        </w:numPr>
        <w:suppressAutoHyphens/>
        <w:spacing w:after="140" w:line="288" w:lineRule="auto"/>
        <w:ind w:left="709"/>
        <w:jc w:val="both"/>
        <w:rPr>
          <w:rFonts w:ascii="Times New Roman" w:eastAsia="Times New Roman" w:hAnsi="Times New Roman"/>
          <w:color w:val="00000A"/>
          <w:sz w:val="24"/>
          <w:szCs w:val="24"/>
          <w:lang w:val="it-IT"/>
        </w:rPr>
      </w:pPr>
      <w:r w:rsidRPr="005750C6">
        <w:rPr>
          <w:rFonts w:eastAsia="Times New Roman"/>
          <w:color w:val="00000A"/>
          <w:sz w:val="24"/>
          <w:szCs w:val="24"/>
          <w:lang w:val="it-IT"/>
        </w:rPr>
        <w:t>Iniziative di formazione rivolte agli studenti di scuola secondaria di I gr, per promuovere la conoscenza delle tecniche di primo soccorso;</w:t>
      </w:r>
    </w:p>
    <w:p w:rsidR="00552FA4" w:rsidRDefault="005750C6" w:rsidP="00E75D01">
      <w:pPr>
        <w:widowControl/>
        <w:numPr>
          <w:ilvl w:val="0"/>
          <w:numId w:val="38"/>
        </w:numPr>
        <w:suppressAutoHyphens/>
        <w:spacing w:after="140" w:line="288" w:lineRule="auto"/>
        <w:ind w:left="709"/>
        <w:jc w:val="both"/>
        <w:rPr>
          <w:rFonts w:eastAsia="Times New Roman"/>
          <w:color w:val="00000A"/>
          <w:sz w:val="24"/>
          <w:szCs w:val="24"/>
          <w:lang w:val="it-IT"/>
        </w:rPr>
      </w:pPr>
      <w:r w:rsidRPr="005750C6">
        <w:rPr>
          <w:rFonts w:eastAsia="Times New Roman"/>
          <w:color w:val="00000A"/>
          <w:sz w:val="24"/>
          <w:szCs w:val="24"/>
          <w:lang w:val="it-IT"/>
        </w:rPr>
        <w:t xml:space="preserve">Eventuali attività extrascolastiche e in collaborazione con il territorio, attività che dovranno essere caratterizzate da coerenza e continuità con l’azione formativa svolta durante l’attività curricolare. Si richiede di introdurre nel PTOF tutte quelle attività che si possono ormai ritenere “storiche” e consolidate. </w:t>
      </w:r>
    </w:p>
    <w:p w:rsidR="005750C6" w:rsidRPr="005750C6" w:rsidRDefault="005750C6" w:rsidP="00E75D01">
      <w:pPr>
        <w:widowControl/>
        <w:numPr>
          <w:ilvl w:val="0"/>
          <w:numId w:val="38"/>
        </w:numPr>
        <w:suppressAutoHyphens/>
        <w:spacing w:after="140" w:line="288" w:lineRule="auto"/>
        <w:ind w:left="709"/>
        <w:jc w:val="both"/>
        <w:rPr>
          <w:rFonts w:eastAsia="Times New Roman"/>
          <w:color w:val="00000A"/>
          <w:sz w:val="24"/>
          <w:szCs w:val="24"/>
          <w:lang w:val="it-IT"/>
        </w:rPr>
      </w:pPr>
      <w:r w:rsidRPr="005750C6">
        <w:rPr>
          <w:rFonts w:eastAsia="Times New Roman"/>
          <w:color w:val="00000A"/>
          <w:sz w:val="24"/>
          <w:szCs w:val="24"/>
          <w:lang w:val="it-IT"/>
        </w:rPr>
        <w:t>Il Piano di aggiornamento/formazione</w:t>
      </w:r>
      <w:r w:rsidR="003B59AA">
        <w:rPr>
          <w:rFonts w:eastAsia="Times New Roman"/>
          <w:color w:val="00000A"/>
          <w:sz w:val="24"/>
          <w:szCs w:val="24"/>
          <w:lang w:val="it-IT"/>
        </w:rPr>
        <w:t xml:space="preserve"> (art. </w:t>
      </w:r>
      <w:r w:rsidR="001A4548">
        <w:rPr>
          <w:rFonts w:eastAsia="Times New Roman"/>
          <w:color w:val="00000A"/>
          <w:sz w:val="24"/>
          <w:szCs w:val="24"/>
          <w:lang w:val="it-IT"/>
        </w:rPr>
        <w:t>1, comma 124, l.107; DM 797/2015)</w:t>
      </w:r>
    </w:p>
    <w:p w:rsidR="005750C6" w:rsidRPr="005750C6" w:rsidRDefault="005750C6" w:rsidP="005750C6">
      <w:pPr>
        <w:widowControl/>
        <w:numPr>
          <w:ilvl w:val="0"/>
          <w:numId w:val="38"/>
        </w:numPr>
        <w:suppressAutoHyphens/>
        <w:spacing w:after="140" w:line="288" w:lineRule="auto"/>
        <w:ind w:left="709"/>
        <w:jc w:val="both"/>
        <w:rPr>
          <w:rFonts w:eastAsia="Times New Roman"/>
          <w:color w:val="00000A"/>
          <w:sz w:val="24"/>
          <w:szCs w:val="24"/>
          <w:lang w:val="it-IT"/>
        </w:rPr>
      </w:pPr>
      <w:r w:rsidRPr="005750C6">
        <w:rPr>
          <w:rFonts w:eastAsia="Times New Roman"/>
          <w:color w:val="00000A"/>
          <w:sz w:val="24"/>
          <w:szCs w:val="24"/>
          <w:lang w:val="it-IT"/>
        </w:rPr>
        <w:t>Il Piano Annuale per l’inclusione, anche da intendersi come allegato al PTOF</w:t>
      </w:r>
      <w:r w:rsidR="001A4548">
        <w:rPr>
          <w:rFonts w:eastAsia="Times New Roman"/>
          <w:color w:val="00000A"/>
          <w:sz w:val="24"/>
          <w:szCs w:val="24"/>
          <w:lang w:val="it-IT"/>
        </w:rPr>
        <w:t xml:space="preserve"> (</w:t>
      </w:r>
      <w:proofErr w:type="spellStart"/>
      <w:r w:rsidR="001A4548">
        <w:rPr>
          <w:rFonts w:eastAsia="Times New Roman"/>
          <w:color w:val="00000A"/>
          <w:sz w:val="24"/>
          <w:szCs w:val="24"/>
          <w:lang w:val="it-IT"/>
        </w:rPr>
        <w:t>CM</w:t>
      </w:r>
      <w:proofErr w:type="spellEnd"/>
      <w:r w:rsidR="001A4548">
        <w:rPr>
          <w:rFonts w:eastAsia="Times New Roman"/>
          <w:color w:val="00000A"/>
          <w:sz w:val="24"/>
          <w:szCs w:val="24"/>
          <w:lang w:val="it-IT"/>
        </w:rPr>
        <w:t xml:space="preserve"> 8/2013)</w:t>
      </w:r>
    </w:p>
    <w:p w:rsidR="005750C6" w:rsidRPr="005750C6" w:rsidRDefault="005750C6" w:rsidP="005750C6">
      <w:pPr>
        <w:widowControl/>
        <w:numPr>
          <w:ilvl w:val="0"/>
          <w:numId w:val="38"/>
        </w:numPr>
        <w:suppressAutoHyphens/>
        <w:spacing w:after="140" w:line="288" w:lineRule="auto"/>
        <w:ind w:left="709"/>
        <w:jc w:val="both"/>
        <w:rPr>
          <w:rFonts w:eastAsia="Times New Roman"/>
          <w:color w:val="00000A"/>
          <w:sz w:val="24"/>
          <w:szCs w:val="24"/>
          <w:lang w:val="it-IT"/>
        </w:rPr>
      </w:pPr>
      <w:r w:rsidRPr="005750C6">
        <w:rPr>
          <w:rFonts w:eastAsia="Times New Roman"/>
          <w:color w:val="00000A"/>
          <w:sz w:val="24"/>
          <w:szCs w:val="24"/>
          <w:lang w:val="it-IT"/>
        </w:rPr>
        <w:t>Il Piano Nazionale per la Scuola Digitale</w:t>
      </w:r>
      <w:r w:rsidR="001A4548">
        <w:rPr>
          <w:rFonts w:eastAsia="Times New Roman"/>
          <w:color w:val="00000A"/>
          <w:sz w:val="24"/>
          <w:szCs w:val="24"/>
          <w:lang w:val="it-IT"/>
        </w:rPr>
        <w:t xml:space="preserve"> (DM 851/2015)</w:t>
      </w:r>
    </w:p>
    <w:p w:rsidR="005750C6" w:rsidRPr="005750C6" w:rsidRDefault="005750C6" w:rsidP="005750C6">
      <w:pPr>
        <w:widowControl/>
        <w:numPr>
          <w:ilvl w:val="0"/>
          <w:numId w:val="38"/>
        </w:numPr>
        <w:suppressAutoHyphens/>
        <w:spacing w:after="140" w:line="288" w:lineRule="auto"/>
        <w:ind w:left="709"/>
        <w:jc w:val="both"/>
        <w:rPr>
          <w:rFonts w:eastAsia="Times New Roman"/>
          <w:color w:val="00000A"/>
          <w:sz w:val="24"/>
          <w:szCs w:val="24"/>
          <w:lang w:val="it-IT"/>
        </w:rPr>
      </w:pPr>
      <w:r w:rsidRPr="005750C6">
        <w:rPr>
          <w:rFonts w:eastAsia="Times New Roman"/>
          <w:color w:val="00000A"/>
          <w:sz w:val="24"/>
          <w:szCs w:val="24"/>
          <w:lang w:val="it-IT"/>
        </w:rPr>
        <w:t xml:space="preserve">Il Documento che espliciti i criteri e le modalità per la valutazione degli apprendimenti e degli alunni nel I ciclo di Istruzione, redatto sulla base del Decreto Legislativo 13 aprile 2017, n. 62, la Nota </w:t>
      </w:r>
      <w:proofErr w:type="spellStart"/>
      <w:r w:rsidRPr="005750C6">
        <w:rPr>
          <w:rFonts w:eastAsia="Times New Roman"/>
          <w:color w:val="00000A"/>
          <w:sz w:val="24"/>
          <w:szCs w:val="24"/>
          <w:lang w:val="it-IT"/>
        </w:rPr>
        <w:t>Miur</w:t>
      </w:r>
      <w:proofErr w:type="spellEnd"/>
      <w:r w:rsidRPr="005750C6">
        <w:rPr>
          <w:rFonts w:eastAsia="Times New Roman"/>
          <w:color w:val="00000A"/>
          <w:sz w:val="24"/>
          <w:szCs w:val="24"/>
          <w:lang w:val="it-IT"/>
        </w:rPr>
        <w:t xml:space="preserve"> 1865 del 10/10/2017 (per i docenti di Scuola Secondaria di I gr. si aggiunga il Decreto Ministeriale 3 ottobre 2017, n. 741, riguardante nello specifico l’Esame di Stato conclusivo del I Ciclo di Istruzione). Anche in seguito ad alcune criticità rilevate in sede di applicazione del documento approvato per l’</w:t>
      </w:r>
      <w:proofErr w:type="spellStart"/>
      <w:r w:rsidRPr="005750C6">
        <w:rPr>
          <w:rFonts w:eastAsia="Times New Roman"/>
          <w:color w:val="00000A"/>
          <w:sz w:val="24"/>
          <w:szCs w:val="24"/>
          <w:lang w:val="it-IT"/>
        </w:rPr>
        <w:t>a.s.</w:t>
      </w:r>
      <w:proofErr w:type="spellEnd"/>
      <w:r w:rsidRPr="005750C6">
        <w:rPr>
          <w:rFonts w:eastAsia="Times New Roman"/>
          <w:color w:val="00000A"/>
          <w:sz w:val="24"/>
          <w:szCs w:val="24"/>
          <w:lang w:val="it-IT"/>
        </w:rPr>
        <w:t xml:space="preserve"> 2017/18, soprattutto in sede di esame conclusivo del I ciclo, nonché nella formulazione dei giudizi di comportamento e di </w:t>
      </w:r>
      <w:r w:rsidRPr="005750C6">
        <w:rPr>
          <w:rFonts w:eastAsia="Times New Roman"/>
          <w:color w:val="00000A"/>
          <w:sz w:val="24"/>
          <w:szCs w:val="24"/>
          <w:lang w:val="it-IT"/>
        </w:rPr>
        <w:lastRenderedPageBreak/>
        <w:t>descrizione dei processi formativi, si auspica un lavoro di revisione dell’allegato, che diventerà parte integrante del PTOF.</w:t>
      </w:r>
    </w:p>
    <w:p w:rsidR="005750C6" w:rsidRPr="005750C6" w:rsidRDefault="005750C6" w:rsidP="005750C6">
      <w:pPr>
        <w:widowControl/>
        <w:suppressAutoHyphens/>
        <w:spacing w:after="140" w:line="288" w:lineRule="auto"/>
        <w:jc w:val="both"/>
        <w:rPr>
          <w:rFonts w:eastAsia="Times New Roman"/>
          <w:color w:val="00000A"/>
          <w:sz w:val="24"/>
          <w:szCs w:val="24"/>
          <w:lang w:val="it-IT"/>
        </w:rPr>
      </w:pPr>
    </w:p>
    <w:p w:rsidR="005750C6" w:rsidRPr="005750C6" w:rsidRDefault="005750C6" w:rsidP="005750C6">
      <w:pPr>
        <w:widowControl/>
        <w:suppressAutoHyphens/>
        <w:rPr>
          <w:rFonts w:eastAsia="Times New Roman"/>
          <w:color w:val="00000A"/>
          <w:sz w:val="24"/>
          <w:szCs w:val="24"/>
          <w:lang w:val="it-IT"/>
        </w:rPr>
      </w:pPr>
      <w:r w:rsidRPr="005750C6">
        <w:rPr>
          <w:rFonts w:eastAsia="Times New Roman"/>
          <w:color w:val="00000A"/>
          <w:sz w:val="24"/>
          <w:szCs w:val="24"/>
          <w:lang w:val="it-IT"/>
        </w:rPr>
        <w:t xml:space="preserve"> </w:t>
      </w:r>
    </w:p>
    <w:p w:rsidR="00B032E3" w:rsidRDefault="00B032E3" w:rsidP="005750C6">
      <w:pPr>
        <w:widowControl/>
        <w:suppressAutoHyphens/>
        <w:spacing w:after="140" w:line="288" w:lineRule="auto"/>
        <w:ind w:left="709"/>
        <w:jc w:val="center"/>
        <w:rPr>
          <w:rFonts w:eastAsia="Times New Roman"/>
          <w:color w:val="00000A"/>
          <w:sz w:val="24"/>
          <w:szCs w:val="24"/>
          <w:lang w:val="it-IT"/>
        </w:rPr>
      </w:pPr>
    </w:p>
    <w:p w:rsidR="00B032E3" w:rsidRDefault="00B032E3" w:rsidP="005750C6">
      <w:pPr>
        <w:widowControl/>
        <w:suppressAutoHyphens/>
        <w:spacing w:after="140" w:line="288" w:lineRule="auto"/>
        <w:ind w:left="709"/>
        <w:jc w:val="center"/>
        <w:rPr>
          <w:rFonts w:eastAsia="Times New Roman"/>
          <w:color w:val="00000A"/>
          <w:sz w:val="24"/>
          <w:szCs w:val="24"/>
          <w:lang w:val="it-IT"/>
        </w:rPr>
      </w:pPr>
    </w:p>
    <w:p w:rsidR="005750C6" w:rsidRPr="00FC3DFE" w:rsidRDefault="005750C6" w:rsidP="005750C6">
      <w:pPr>
        <w:widowControl/>
        <w:suppressAutoHyphens/>
        <w:spacing w:after="140" w:line="288" w:lineRule="auto"/>
        <w:ind w:left="709"/>
        <w:jc w:val="center"/>
        <w:rPr>
          <w:rFonts w:eastAsia="Times New Roman"/>
          <w:b/>
          <w:color w:val="00000A"/>
          <w:sz w:val="24"/>
          <w:szCs w:val="24"/>
          <w:lang w:val="it-IT"/>
        </w:rPr>
      </w:pPr>
      <w:r w:rsidRPr="00FC3DFE">
        <w:rPr>
          <w:rFonts w:eastAsia="Times New Roman"/>
          <w:b/>
          <w:color w:val="00000A"/>
          <w:sz w:val="24"/>
          <w:szCs w:val="24"/>
          <w:lang w:val="it-IT"/>
        </w:rPr>
        <w:t>FORMAZIONE DEL PERSONALE</w:t>
      </w:r>
    </w:p>
    <w:p w:rsidR="005750C6" w:rsidRPr="005750C6" w:rsidRDefault="005750C6" w:rsidP="005750C6">
      <w:pPr>
        <w:widowControl/>
        <w:suppressAutoHyphens/>
        <w:spacing w:after="140" w:line="288" w:lineRule="auto"/>
        <w:ind w:left="833" w:hanging="360"/>
        <w:jc w:val="both"/>
        <w:rPr>
          <w:rFonts w:eastAsia="Times New Roman"/>
          <w:color w:val="00000A"/>
          <w:sz w:val="24"/>
          <w:szCs w:val="24"/>
          <w:lang w:val="it-IT"/>
        </w:rPr>
      </w:pPr>
    </w:p>
    <w:p w:rsidR="005750C6" w:rsidRPr="005750C6" w:rsidRDefault="005750C6" w:rsidP="005750C6">
      <w:pPr>
        <w:widowControl/>
        <w:suppressAutoHyphens/>
        <w:spacing w:after="140" w:line="288" w:lineRule="auto"/>
        <w:ind w:left="142"/>
        <w:jc w:val="both"/>
        <w:rPr>
          <w:rFonts w:eastAsia="Times New Roman"/>
          <w:color w:val="00000A"/>
          <w:sz w:val="24"/>
          <w:szCs w:val="24"/>
          <w:lang w:val="it-IT"/>
        </w:rPr>
      </w:pPr>
      <w:r w:rsidRPr="005750C6">
        <w:rPr>
          <w:rFonts w:eastAsia="Times New Roman"/>
          <w:color w:val="00000A"/>
          <w:sz w:val="24"/>
          <w:szCs w:val="24"/>
          <w:lang w:val="it-IT"/>
        </w:rPr>
        <w:t>Il Collegio dovrà definire aree per la formazione professionale che siano coerenti con i bisogni emersi e che rispondano ad esigenze di miglioramento dei risultati dell’Istituzione scolastica in termini di esiti di apprendimento e di sviluppo delle competenze di cittadinanza. Dovrà essere individuata la ricaduta attesa delle iniziative di formazione nell'attività ordinaria della scuola. Potranno essere previste attività di condivisione di buone pratiche e gruppi di lavoro per la produzione di materiali/strumenti, utili per la comunità professionale.</w:t>
      </w:r>
    </w:p>
    <w:p w:rsidR="005750C6" w:rsidRPr="005750C6" w:rsidRDefault="005750C6" w:rsidP="005750C6">
      <w:pPr>
        <w:widowControl/>
        <w:suppressAutoHyphens/>
        <w:spacing w:after="140" w:line="288" w:lineRule="auto"/>
        <w:ind w:left="142"/>
        <w:jc w:val="both"/>
        <w:rPr>
          <w:rFonts w:eastAsia="Times New Roman"/>
          <w:color w:val="00000A"/>
          <w:sz w:val="24"/>
          <w:szCs w:val="24"/>
          <w:lang w:val="it-IT"/>
        </w:rPr>
      </w:pPr>
      <w:r w:rsidRPr="005750C6">
        <w:rPr>
          <w:rFonts w:eastAsia="Times New Roman"/>
          <w:color w:val="00000A"/>
          <w:sz w:val="24"/>
          <w:szCs w:val="24"/>
          <w:lang w:val="it-IT"/>
        </w:rPr>
        <w:t>Strategia formativa privilegiata sarà da ritenere la ricerca/azione.</w:t>
      </w:r>
    </w:p>
    <w:p w:rsidR="005750C6" w:rsidRPr="005750C6" w:rsidRDefault="005750C6" w:rsidP="005750C6">
      <w:pPr>
        <w:widowControl/>
        <w:suppressAutoHyphens/>
        <w:spacing w:after="140" w:line="288" w:lineRule="auto"/>
        <w:ind w:left="142"/>
        <w:jc w:val="both"/>
        <w:rPr>
          <w:rFonts w:eastAsia="Times New Roman"/>
          <w:color w:val="00000A"/>
          <w:sz w:val="24"/>
          <w:szCs w:val="24"/>
          <w:lang w:val="it-IT"/>
        </w:rPr>
      </w:pPr>
      <w:r w:rsidRPr="005750C6">
        <w:rPr>
          <w:rFonts w:eastAsia="Times New Roman"/>
          <w:color w:val="00000A"/>
          <w:sz w:val="24"/>
          <w:szCs w:val="24"/>
          <w:lang w:val="it-IT"/>
        </w:rPr>
        <w:t>Si suggerisce al collegio di avvalorare percorsi di auto-formazione per gruppi omogenei di docenti, e di riconoscere nel piano percorsi formativi</w:t>
      </w:r>
      <w:r w:rsidR="00552FA4">
        <w:rPr>
          <w:rFonts w:eastAsia="Times New Roman"/>
          <w:color w:val="00000A"/>
          <w:sz w:val="24"/>
          <w:szCs w:val="24"/>
          <w:lang w:val="it-IT"/>
        </w:rPr>
        <w:t>, anche</w:t>
      </w:r>
      <w:r w:rsidRPr="005750C6">
        <w:rPr>
          <w:rFonts w:eastAsia="Times New Roman"/>
          <w:color w:val="00000A"/>
          <w:sz w:val="24"/>
          <w:szCs w:val="24"/>
          <w:lang w:val="it-IT"/>
        </w:rPr>
        <w:t xml:space="preserve"> non accreditati dal MIUR</w:t>
      </w:r>
      <w:r w:rsidR="00552FA4">
        <w:rPr>
          <w:rFonts w:eastAsia="Times New Roman"/>
          <w:color w:val="00000A"/>
          <w:sz w:val="24"/>
          <w:szCs w:val="24"/>
          <w:lang w:val="it-IT"/>
        </w:rPr>
        <w:t>,</w:t>
      </w:r>
      <w:r w:rsidRPr="005750C6">
        <w:rPr>
          <w:rFonts w:eastAsia="Times New Roman"/>
          <w:color w:val="00000A"/>
          <w:sz w:val="24"/>
          <w:szCs w:val="24"/>
          <w:lang w:val="it-IT"/>
        </w:rPr>
        <w:t xml:space="preserve"> coerenti con la professionalità docente e di forte valenza per la crescita professionale del singolo insegnante, anche in relazione alla propria disciplina/area di insegnamento.</w:t>
      </w:r>
    </w:p>
    <w:p w:rsidR="005750C6" w:rsidRPr="005750C6" w:rsidRDefault="005750C6" w:rsidP="005750C6">
      <w:pPr>
        <w:widowControl/>
        <w:suppressAutoHyphens/>
        <w:spacing w:after="140" w:line="288" w:lineRule="auto"/>
        <w:ind w:left="142"/>
        <w:jc w:val="both"/>
        <w:rPr>
          <w:rFonts w:eastAsia="Times New Roman"/>
          <w:color w:val="00000A"/>
          <w:sz w:val="24"/>
          <w:szCs w:val="24"/>
          <w:lang w:val="it-IT"/>
        </w:rPr>
      </w:pPr>
      <w:r w:rsidRPr="005750C6">
        <w:rPr>
          <w:rFonts w:eastAsia="Times New Roman"/>
          <w:color w:val="00000A"/>
          <w:sz w:val="24"/>
          <w:szCs w:val="24"/>
          <w:lang w:val="it-IT"/>
        </w:rPr>
        <w:t xml:space="preserve">Si suggerisce inoltre la costituzione di gruppi di lavoro per percorsi di autoaggiornamento per lo studio e l’analisi delle nuove disposizioni normative relative al comparto istruzione. In particolare, si auspicano lavori di approfondimento del documento, anche tramite lavori per dipartimento, delle </w:t>
      </w:r>
      <w:r w:rsidRPr="005750C6">
        <w:rPr>
          <w:rFonts w:eastAsia="Times New Roman"/>
          <w:i/>
          <w:iCs/>
          <w:color w:val="00000A"/>
          <w:sz w:val="24"/>
          <w:szCs w:val="24"/>
          <w:lang w:val="it-IT"/>
        </w:rPr>
        <w:t>“Indicazioni nazionali e nuovi scenari”</w:t>
      </w:r>
      <w:r w:rsidRPr="005750C6">
        <w:rPr>
          <w:rFonts w:eastAsia="Times New Roman"/>
          <w:color w:val="00000A"/>
          <w:sz w:val="24"/>
          <w:szCs w:val="24"/>
          <w:lang w:val="it-IT"/>
        </w:rPr>
        <w:t>, elaborato dal Comitato Scientifico Nazionale (CSN), istituito con DM 254/12 per l’attuazione delle </w:t>
      </w:r>
      <w:r w:rsidRPr="005750C6">
        <w:rPr>
          <w:rFonts w:eastAsia="Times New Roman"/>
          <w:i/>
          <w:iCs/>
          <w:color w:val="00000A"/>
          <w:sz w:val="24"/>
          <w:szCs w:val="24"/>
          <w:lang w:val="it-IT"/>
        </w:rPr>
        <w:t>Indicazioni nazionali</w:t>
      </w:r>
      <w:r w:rsidRPr="005750C6">
        <w:rPr>
          <w:rFonts w:eastAsia="Times New Roman"/>
          <w:color w:val="00000A"/>
          <w:sz w:val="24"/>
          <w:szCs w:val="24"/>
          <w:lang w:val="it-IT"/>
        </w:rPr>
        <w:t> e il “miglioramento continuo dell’insegnamento”.</w:t>
      </w:r>
    </w:p>
    <w:p w:rsidR="005750C6" w:rsidRPr="005750C6" w:rsidRDefault="005750C6" w:rsidP="005750C6">
      <w:pPr>
        <w:widowControl/>
        <w:suppressAutoHyphens/>
        <w:spacing w:after="140" w:line="288" w:lineRule="auto"/>
        <w:ind w:left="142"/>
        <w:jc w:val="both"/>
        <w:rPr>
          <w:rFonts w:eastAsia="Times New Roman"/>
          <w:color w:val="00000A"/>
          <w:sz w:val="24"/>
          <w:szCs w:val="24"/>
          <w:lang w:val="it-IT"/>
        </w:rPr>
      </w:pPr>
      <w:r w:rsidRPr="005750C6">
        <w:rPr>
          <w:rFonts w:eastAsia="Times New Roman"/>
          <w:color w:val="00000A"/>
          <w:sz w:val="24"/>
          <w:szCs w:val="24"/>
          <w:lang w:val="it-IT"/>
        </w:rPr>
        <w:t>Per quanto riguarda la formazione del personale amministrativo si ritiene fondamentale puntare sul nuovo Regolamento Europeo in materia d</w:t>
      </w:r>
      <w:r w:rsidR="00B032E3">
        <w:rPr>
          <w:rFonts w:eastAsia="Times New Roman"/>
          <w:color w:val="00000A"/>
          <w:sz w:val="24"/>
          <w:szCs w:val="24"/>
          <w:lang w:val="it-IT"/>
        </w:rPr>
        <w:t>i protezione dei dati personali, sulla de materializzazione e sui nuovi scenari normativi.</w:t>
      </w:r>
    </w:p>
    <w:p w:rsidR="005750C6" w:rsidRPr="005750C6" w:rsidRDefault="005750C6" w:rsidP="005750C6">
      <w:pPr>
        <w:widowControl/>
        <w:suppressAutoHyphens/>
        <w:spacing w:after="140" w:line="288" w:lineRule="auto"/>
        <w:rPr>
          <w:rFonts w:ascii="Times New Roman" w:eastAsia="Times New Roman" w:hAnsi="Times New Roman"/>
          <w:color w:val="00000A"/>
          <w:sz w:val="24"/>
          <w:szCs w:val="24"/>
          <w:lang w:val="it-IT"/>
        </w:rPr>
      </w:pPr>
    </w:p>
    <w:p w:rsidR="005750C6" w:rsidRPr="00FC3DFE" w:rsidRDefault="005750C6" w:rsidP="005750C6">
      <w:pPr>
        <w:widowControl/>
        <w:suppressAutoHyphens/>
        <w:spacing w:after="140" w:line="288" w:lineRule="auto"/>
        <w:rPr>
          <w:rFonts w:ascii="Times New Roman" w:eastAsia="Times New Roman" w:hAnsi="Times New Roman"/>
          <w:b/>
          <w:color w:val="00000A"/>
          <w:sz w:val="24"/>
          <w:szCs w:val="24"/>
          <w:lang w:val="it-IT"/>
        </w:rPr>
      </w:pPr>
    </w:p>
    <w:p w:rsidR="005750C6" w:rsidRPr="00FC3DFE" w:rsidRDefault="005750C6" w:rsidP="005750C6">
      <w:pPr>
        <w:widowControl/>
        <w:suppressAutoHyphens/>
        <w:spacing w:after="140" w:line="288" w:lineRule="auto"/>
        <w:jc w:val="center"/>
        <w:rPr>
          <w:rFonts w:eastAsia="Times New Roman"/>
          <w:b/>
          <w:color w:val="00000A"/>
          <w:sz w:val="24"/>
          <w:szCs w:val="24"/>
          <w:lang w:val="it-IT"/>
        </w:rPr>
      </w:pPr>
      <w:r w:rsidRPr="00FC3DFE">
        <w:rPr>
          <w:rFonts w:eastAsia="Times New Roman"/>
          <w:b/>
          <w:color w:val="00000A"/>
          <w:sz w:val="24"/>
          <w:szCs w:val="24"/>
          <w:lang w:val="it-IT"/>
        </w:rPr>
        <w:t>MONITORAGGIO E VALUTAZIONE</w:t>
      </w:r>
    </w:p>
    <w:p w:rsidR="005750C6" w:rsidRPr="005750C6" w:rsidRDefault="005750C6" w:rsidP="005750C6">
      <w:pPr>
        <w:widowControl/>
        <w:suppressAutoHyphens/>
        <w:spacing w:after="140" w:line="288" w:lineRule="auto"/>
        <w:rPr>
          <w:rFonts w:eastAsia="Times New Roman"/>
          <w:color w:val="00000A"/>
          <w:sz w:val="24"/>
          <w:szCs w:val="24"/>
          <w:lang w:val="it-IT"/>
        </w:rPr>
      </w:pPr>
    </w:p>
    <w:p w:rsidR="005750C6" w:rsidRPr="005750C6" w:rsidRDefault="005750C6" w:rsidP="005750C6">
      <w:pPr>
        <w:widowControl/>
        <w:suppressAutoHyphens/>
        <w:jc w:val="both"/>
        <w:rPr>
          <w:rFonts w:eastAsia="Times New Roman"/>
          <w:color w:val="00000A"/>
          <w:sz w:val="24"/>
          <w:szCs w:val="24"/>
          <w:lang w:val="it-IT"/>
        </w:rPr>
      </w:pPr>
      <w:r w:rsidRPr="005750C6">
        <w:rPr>
          <w:rFonts w:eastAsia="Times New Roman"/>
          <w:color w:val="00000A"/>
          <w:sz w:val="24"/>
          <w:szCs w:val="24"/>
          <w:lang w:val="it-IT"/>
        </w:rPr>
        <w:t xml:space="preserve">Le azioni di monitoraggio sulla realizzazione delle attività previste nel Piano dell’Offerta formativa sono ritenute essenziali per adeguare la progettazione e per introdurre eventuali interventi correttivi. </w:t>
      </w:r>
    </w:p>
    <w:p w:rsidR="005750C6" w:rsidRPr="005750C6" w:rsidRDefault="005750C6" w:rsidP="005750C6">
      <w:pPr>
        <w:widowControl/>
        <w:suppressAutoHyphens/>
        <w:jc w:val="both"/>
        <w:rPr>
          <w:rFonts w:eastAsia="Times New Roman"/>
          <w:color w:val="00000A"/>
          <w:sz w:val="24"/>
          <w:szCs w:val="24"/>
          <w:lang w:val="it-IT"/>
        </w:rPr>
      </w:pPr>
      <w:r w:rsidRPr="005750C6">
        <w:rPr>
          <w:rFonts w:eastAsia="Times New Roman"/>
          <w:color w:val="00000A"/>
          <w:sz w:val="24"/>
          <w:szCs w:val="24"/>
          <w:lang w:val="it-IT"/>
        </w:rPr>
        <w:lastRenderedPageBreak/>
        <w:t>La valutazione degli alunni, che deve essere trasparente e</w:t>
      </w:r>
      <w:r w:rsidR="00B16D79">
        <w:rPr>
          <w:rFonts w:eastAsia="Times New Roman"/>
          <w:color w:val="00000A"/>
          <w:sz w:val="24"/>
          <w:szCs w:val="24"/>
          <w:lang w:val="it-IT"/>
        </w:rPr>
        <w:t xml:space="preserve"> tempestiva (D.lgs. 122/09, </w:t>
      </w:r>
      <w:proofErr w:type="spellStart"/>
      <w:r w:rsidR="00B16D79">
        <w:rPr>
          <w:rFonts w:eastAsia="Times New Roman"/>
          <w:color w:val="00000A"/>
          <w:sz w:val="24"/>
          <w:szCs w:val="24"/>
          <w:lang w:val="it-IT"/>
        </w:rPr>
        <w:t>D.lgs</w:t>
      </w:r>
      <w:proofErr w:type="spellEnd"/>
      <w:r w:rsidR="00B16D79">
        <w:rPr>
          <w:rFonts w:eastAsia="Times New Roman"/>
          <w:color w:val="00000A"/>
          <w:sz w:val="24"/>
          <w:szCs w:val="24"/>
          <w:lang w:val="it-IT"/>
        </w:rPr>
        <w:t xml:space="preserve"> 62/2017, art 1)</w:t>
      </w:r>
      <w:r w:rsidRPr="005750C6">
        <w:rPr>
          <w:rFonts w:eastAsia="Times New Roman"/>
          <w:color w:val="00000A"/>
          <w:sz w:val="24"/>
          <w:szCs w:val="24"/>
          <w:lang w:val="it-IT"/>
        </w:rPr>
        <w:t xml:space="preserve">, ha valore sia formativo </w:t>
      </w:r>
      <w:r w:rsidR="00B16D79">
        <w:rPr>
          <w:rFonts w:eastAsia="Times New Roman"/>
          <w:color w:val="00000A"/>
          <w:sz w:val="24"/>
          <w:szCs w:val="24"/>
          <w:lang w:val="it-IT"/>
        </w:rPr>
        <w:t>sia</w:t>
      </w:r>
      <w:r w:rsidRPr="005750C6">
        <w:rPr>
          <w:rFonts w:eastAsia="Times New Roman"/>
          <w:color w:val="00000A"/>
          <w:sz w:val="24"/>
          <w:szCs w:val="24"/>
          <w:lang w:val="it-IT"/>
        </w:rPr>
        <w:t xml:space="preserve"> amministrativo ed è uno strumento essenziale di articolazione delle azioni didattiche e di supporto all’orientamento personale dell’allievo. </w:t>
      </w:r>
    </w:p>
    <w:p w:rsidR="005750C6" w:rsidRPr="005750C6" w:rsidRDefault="005750C6" w:rsidP="005750C6">
      <w:pPr>
        <w:widowControl/>
        <w:suppressAutoHyphens/>
        <w:jc w:val="both"/>
        <w:rPr>
          <w:rFonts w:eastAsia="Times New Roman"/>
          <w:color w:val="00000A"/>
          <w:sz w:val="24"/>
          <w:szCs w:val="24"/>
          <w:lang w:val="it-IT"/>
        </w:rPr>
      </w:pPr>
    </w:p>
    <w:p w:rsidR="005750C6" w:rsidRPr="005750C6" w:rsidRDefault="005750C6" w:rsidP="005750C6">
      <w:pPr>
        <w:widowControl/>
        <w:suppressAutoHyphens/>
        <w:jc w:val="both"/>
        <w:rPr>
          <w:rFonts w:eastAsia="Times New Roman"/>
          <w:color w:val="00000A"/>
          <w:sz w:val="24"/>
          <w:szCs w:val="24"/>
          <w:lang w:val="it-IT"/>
        </w:rPr>
      </w:pPr>
      <w:r w:rsidRPr="005750C6">
        <w:rPr>
          <w:rFonts w:eastAsia="Times New Roman"/>
          <w:color w:val="00000A"/>
          <w:sz w:val="24"/>
          <w:szCs w:val="24"/>
          <w:lang w:val="it-IT"/>
        </w:rPr>
        <w:t>Indirizzi orientativi per l’attività di progettazione della valutazione degli alunni:</w:t>
      </w:r>
    </w:p>
    <w:p w:rsidR="005750C6" w:rsidRPr="005750C6" w:rsidRDefault="005750C6" w:rsidP="005750C6">
      <w:pPr>
        <w:widowControl/>
        <w:numPr>
          <w:ilvl w:val="0"/>
          <w:numId w:val="39"/>
        </w:numPr>
        <w:suppressAutoHyphens/>
        <w:jc w:val="both"/>
        <w:rPr>
          <w:rFonts w:eastAsia="Times New Roman"/>
          <w:color w:val="00000A"/>
          <w:sz w:val="24"/>
          <w:szCs w:val="24"/>
          <w:lang w:val="it-IT"/>
        </w:rPr>
      </w:pPr>
      <w:r w:rsidRPr="005750C6">
        <w:rPr>
          <w:rFonts w:eastAsia="Times New Roman"/>
          <w:color w:val="00000A"/>
          <w:sz w:val="24"/>
          <w:szCs w:val="24"/>
          <w:lang w:val="it-IT"/>
        </w:rPr>
        <w:t xml:space="preserve">definizione di criteri comuni di valutazione per ambiti/discipline; </w:t>
      </w:r>
    </w:p>
    <w:p w:rsidR="005750C6" w:rsidRPr="005750C6" w:rsidRDefault="005750C6" w:rsidP="005750C6">
      <w:pPr>
        <w:widowControl/>
        <w:numPr>
          <w:ilvl w:val="0"/>
          <w:numId w:val="39"/>
        </w:numPr>
        <w:suppressAutoHyphens/>
        <w:jc w:val="both"/>
        <w:rPr>
          <w:rFonts w:eastAsia="Times New Roman"/>
          <w:color w:val="00000A"/>
          <w:sz w:val="24"/>
          <w:szCs w:val="24"/>
          <w:lang w:val="it-IT"/>
        </w:rPr>
      </w:pPr>
      <w:r w:rsidRPr="005750C6">
        <w:rPr>
          <w:rFonts w:eastAsia="Times New Roman"/>
          <w:color w:val="00000A"/>
          <w:sz w:val="24"/>
          <w:szCs w:val="24"/>
          <w:lang w:val="it-IT"/>
        </w:rPr>
        <w:t>costruzione di prove comuni per classi parallele e definizione di criteri comuni di correzione;</w:t>
      </w:r>
    </w:p>
    <w:p w:rsidR="005750C6" w:rsidRPr="005750C6" w:rsidRDefault="005750C6" w:rsidP="005750C6">
      <w:pPr>
        <w:widowControl/>
        <w:numPr>
          <w:ilvl w:val="0"/>
          <w:numId w:val="39"/>
        </w:numPr>
        <w:suppressAutoHyphens/>
        <w:jc w:val="both"/>
        <w:rPr>
          <w:rFonts w:eastAsia="Times New Roman"/>
          <w:color w:val="00000A"/>
          <w:sz w:val="24"/>
          <w:szCs w:val="24"/>
          <w:lang w:val="it-IT"/>
        </w:rPr>
      </w:pPr>
      <w:r w:rsidRPr="005750C6">
        <w:rPr>
          <w:rFonts w:eastAsia="Times New Roman"/>
          <w:color w:val="00000A"/>
          <w:sz w:val="24"/>
          <w:szCs w:val="24"/>
          <w:lang w:val="it-IT"/>
        </w:rPr>
        <w:t xml:space="preserve">inserimento accanto alle prove tradizionali, di strumenti diversificati per la valutazione degli studenti, coerenti con la certificazione di competenza e atti alla  rilevazione anche di condotte cognitive ed </w:t>
      </w:r>
      <w:proofErr w:type="spellStart"/>
      <w:r w:rsidRPr="005750C6">
        <w:rPr>
          <w:rFonts w:eastAsia="Times New Roman"/>
          <w:color w:val="00000A"/>
          <w:sz w:val="24"/>
          <w:szCs w:val="24"/>
          <w:lang w:val="it-IT"/>
        </w:rPr>
        <w:t>affettivo-motivazionali</w:t>
      </w:r>
      <w:proofErr w:type="spellEnd"/>
      <w:r w:rsidRPr="005750C6">
        <w:rPr>
          <w:rFonts w:eastAsia="Times New Roman"/>
          <w:color w:val="00000A"/>
          <w:sz w:val="24"/>
          <w:szCs w:val="24"/>
          <w:lang w:val="it-IT"/>
        </w:rPr>
        <w:t xml:space="preserve"> (</w:t>
      </w:r>
      <w:r w:rsidRPr="005750C6">
        <w:rPr>
          <w:rFonts w:eastAsia="Times New Roman"/>
          <w:i/>
          <w:color w:val="00000A"/>
          <w:sz w:val="24"/>
          <w:szCs w:val="24"/>
          <w:lang w:val="it-IT"/>
        </w:rPr>
        <w:t xml:space="preserve">a solo titolo di es. rubriche di valutazione, diari di bordo, rubriche di valutazione per compiti autentici, </w:t>
      </w:r>
      <w:proofErr w:type="spellStart"/>
      <w:r w:rsidRPr="005750C6">
        <w:rPr>
          <w:rFonts w:eastAsia="Times New Roman"/>
          <w:i/>
          <w:color w:val="00000A"/>
          <w:sz w:val="24"/>
          <w:szCs w:val="24"/>
          <w:lang w:val="it-IT"/>
        </w:rPr>
        <w:t>portfoli</w:t>
      </w:r>
      <w:proofErr w:type="spellEnd"/>
      <w:r w:rsidRPr="005750C6">
        <w:rPr>
          <w:rFonts w:eastAsia="Times New Roman"/>
          <w:i/>
          <w:color w:val="00000A"/>
          <w:sz w:val="24"/>
          <w:szCs w:val="24"/>
          <w:lang w:val="it-IT"/>
        </w:rPr>
        <w:t>,  ecc.</w:t>
      </w:r>
      <w:r w:rsidRPr="005750C6">
        <w:rPr>
          <w:rFonts w:eastAsia="Times New Roman"/>
          <w:color w:val="00000A"/>
          <w:sz w:val="24"/>
          <w:szCs w:val="24"/>
          <w:lang w:val="it-IT"/>
        </w:rPr>
        <w:t xml:space="preserve"> );</w:t>
      </w:r>
    </w:p>
    <w:p w:rsidR="005750C6" w:rsidRPr="005750C6" w:rsidRDefault="005750C6" w:rsidP="005750C6">
      <w:pPr>
        <w:widowControl/>
        <w:numPr>
          <w:ilvl w:val="0"/>
          <w:numId w:val="39"/>
        </w:numPr>
        <w:suppressAutoHyphens/>
        <w:jc w:val="both"/>
        <w:rPr>
          <w:rFonts w:eastAsia="Times New Roman"/>
          <w:color w:val="00000A"/>
          <w:sz w:val="24"/>
          <w:szCs w:val="24"/>
          <w:lang w:val="it-IT"/>
        </w:rPr>
      </w:pPr>
      <w:r w:rsidRPr="005750C6">
        <w:rPr>
          <w:rFonts w:eastAsia="Times New Roman"/>
          <w:color w:val="00000A"/>
          <w:sz w:val="24"/>
          <w:szCs w:val="24"/>
          <w:lang w:val="it-IT"/>
        </w:rPr>
        <w:t xml:space="preserve">progettazione di interventi didattici specifici in esito alla valutazione degli studenti così da costruire una forte relazione tra le attività di programmazione e quelle di valutazione degli studenti. I risultati della valutazione degli studenti saranno utilizzati in modo sistematico per </w:t>
      </w:r>
      <w:proofErr w:type="spellStart"/>
      <w:r w:rsidRPr="005750C6">
        <w:rPr>
          <w:rFonts w:eastAsia="Times New Roman"/>
          <w:color w:val="00000A"/>
          <w:sz w:val="24"/>
          <w:szCs w:val="24"/>
          <w:lang w:val="it-IT"/>
        </w:rPr>
        <w:t>ri-orientare</w:t>
      </w:r>
      <w:proofErr w:type="spellEnd"/>
      <w:r w:rsidRPr="005750C6">
        <w:rPr>
          <w:rFonts w:eastAsia="Times New Roman"/>
          <w:color w:val="00000A"/>
          <w:sz w:val="24"/>
          <w:szCs w:val="24"/>
          <w:lang w:val="it-IT"/>
        </w:rPr>
        <w:t xml:space="preserve"> la programmazione e progettare interventi didattici mirati.</w:t>
      </w:r>
    </w:p>
    <w:p w:rsidR="005750C6" w:rsidRPr="005750C6" w:rsidRDefault="005750C6" w:rsidP="005750C6">
      <w:pPr>
        <w:widowControl/>
        <w:suppressAutoHyphens/>
        <w:jc w:val="both"/>
        <w:rPr>
          <w:rFonts w:eastAsia="Times New Roman"/>
          <w:color w:val="00000A"/>
          <w:sz w:val="24"/>
          <w:szCs w:val="24"/>
          <w:lang w:val="it-IT"/>
        </w:rPr>
      </w:pPr>
    </w:p>
    <w:p w:rsidR="00552FA4" w:rsidRDefault="00552FA4" w:rsidP="005750C6">
      <w:pPr>
        <w:widowControl/>
        <w:suppressAutoHyphens/>
        <w:jc w:val="both"/>
        <w:rPr>
          <w:rFonts w:eastAsia="Times New Roman"/>
          <w:color w:val="00000A"/>
          <w:sz w:val="24"/>
          <w:szCs w:val="24"/>
          <w:lang w:val="it-IT"/>
        </w:rPr>
      </w:pPr>
    </w:p>
    <w:p w:rsidR="00552FA4" w:rsidRDefault="00552FA4" w:rsidP="005750C6">
      <w:pPr>
        <w:widowControl/>
        <w:suppressAutoHyphens/>
        <w:jc w:val="both"/>
        <w:rPr>
          <w:rFonts w:eastAsia="Times New Roman"/>
          <w:color w:val="00000A"/>
          <w:sz w:val="24"/>
          <w:szCs w:val="24"/>
          <w:lang w:val="it-IT"/>
        </w:rPr>
      </w:pPr>
    </w:p>
    <w:p w:rsidR="005750C6" w:rsidRPr="005750C6" w:rsidRDefault="005750C6" w:rsidP="005750C6">
      <w:pPr>
        <w:widowControl/>
        <w:suppressAutoHyphens/>
        <w:jc w:val="both"/>
        <w:rPr>
          <w:color w:val="00000A"/>
          <w:lang w:val="it-IT"/>
        </w:rPr>
      </w:pPr>
      <w:r w:rsidRPr="005750C6">
        <w:rPr>
          <w:rFonts w:eastAsia="Times New Roman"/>
          <w:color w:val="00000A"/>
          <w:sz w:val="24"/>
          <w:szCs w:val="24"/>
          <w:lang w:val="it-IT"/>
        </w:rPr>
        <w:t>Il presente Atto di indirizzo, contenente i principi generali e gli indirizzi necessari per la stesura del Piano Triennale dell’Offerta Formativa, potrà essere oggetto di revisione, modifica o integrazione</w:t>
      </w:r>
      <w:r w:rsidR="00B16D79">
        <w:rPr>
          <w:rFonts w:eastAsia="Times New Roman"/>
          <w:color w:val="00000A"/>
          <w:sz w:val="24"/>
          <w:szCs w:val="24"/>
          <w:lang w:val="it-IT"/>
        </w:rPr>
        <w:t xml:space="preserve"> (art. 1, comma 12, L.107/2015)</w:t>
      </w:r>
      <w:r w:rsidRPr="005750C6">
        <w:rPr>
          <w:rFonts w:eastAsia="Times New Roman"/>
          <w:color w:val="00000A"/>
          <w:sz w:val="24"/>
          <w:szCs w:val="24"/>
          <w:lang w:val="it-IT"/>
        </w:rPr>
        <w:t>.</w:t>
      </w:r>
    </w:p>
    <w:p w:rsidR="005750C6" w:rsidRPr="005750C6" w:rsidRDefault="005750C6" w:rsidP="005750C6">
      <w:pPr>
        <w:widowControl/>
        <w:suppressAutoHyphens/>
        <w:jc w:val="both"/>
        <w:rPr>
          <w:color w:val="00000A"/>
          <w:lang w:val="it-IT"/>
        </w:rPr>
      </w:pPr>
      <w:r w:rsidRPr="005750C6">
        <w:rPr>
          <w:rFonts w:eastAsia="Times New Roman"/>
          <w:color w:val="00000A"/>
          <w:sz w:val="24"/>
          <w:szCs w:val="24"/>
          <w:lang w:val="it-IT"/>
        </w:rPr>
        <w:t>Rispetto agli indirizzi del presente atto, lo scrivente, insieme ai docenti che lo coadiuvano in attività di supporto organizzativo e didattico (staff), assicura e garantisce il necessario ed opportuno appoggio e sostegno a quanto indicato.</w:t>
      </w:r>
    </w:p>
    <w:p w:rsidR="005750C6" w:rsidRPr="005750C6" w:rsidRDefault="00B16D79" w:rsidP="005750C6">
      <w:pPr>
        <w:widowControl/>
        <w:suppressAutoHyphens/>
        <w:jc w:val="both"/>
        <w:rPr>
          <w:rFonts w:eastAsia="Times New Roman"/>
          <w:color w:val="00000A"/>
          <w:sz w:val="24"/>
          <w:szCs w:val="24"/>
          <w:lang w:val="it-IT"/>
        </w:rPr>
      </w:pPr>
      <w:r>
        <w:rPr>
          <w:rFonts w:eastAsia="Times New Roman"/>
          <w:color w:val="00000A"/>
          <w:sz w:val="24"/>
          <w:szCs w:val="24"/>
          <w:lang w:val="it-IT"/>
        </w:rPr>
        <w:t xml:space="preserve">Ciò, </w:t>
      </w:r>
      <w:r w:rsidR="005750C6" w:rsidRPr="005750C6">
        <w:rPr>
          <w:rFonts w:eastAsia="Times New Roman"/>
          <w:color w:val="00000A"/>
          <w:sz w:val="24"/>
          <w:szCs w:val="24"/>
          <w:lang w:val="it-IT"/>
        </w:rPr>
        <w:t>in particolare</w:t>
      </w:r>
      <w:r>
        <w:rPr>
          <w:rFonts w:eastAsia="Times New Roman"/>
          <w:color w:val="00000A"/>
          <w:sz w:val="24"/>
          <w:szCs w:val="24"/>
          <w:lang w:val="it-IT"/>
        </w:rPr>
        <w:t>,</w:t>
      </w:r>
      <w:r w:rsidR="005750C6" w:rsidRPr="005750C6">
        <w:rPr>
          <w:rFonts w:eastAsia="Times New Roman"/>
          <w:color w:val="00000A"/>
          <w:sz w:val="24"/>
          <w:szCs w:val="24"/>
          <w:lang w:val="it-IT"/>
        </w:rPr>
        <w:t xml:space="preserve"> nel caso in cui i suddetti indirizzi avessero necessità di essere supportati da adeguati interventi chiarificatrici o formativi. </w:t>
      </w:r>
    </w:p>
    <w:p w:rsidR="005750C6" w:rsidRPr="005750C6" w:rsidRDefault="005750C6" w:rsidP="005750C6">
      <w:pPr>
        <w:widowControl/>
        <w:suppressAutoHyphens/>
        <w:jc w:val="both"/>
        <w:rPr>
          <w:rFonts w:eastAsia="Times New Roman"/>
          <w:color w:val="00000A"/>
          <w:sz w:val="24"/>
          <w:szCs w:val="24"/>
          <w:lang w:val="it-IT"/>
        </w:rPr>
      </w:pPr>
    </w:p>
    <w:p w:rsidR="005750C6" w:rsidRPr="00B16D79" w:rsidRDefault="005750C6" w:rsidP="00FC3DFE">
      <w:pPr>
        <w:widowControl/>
        <w:suppressAutoHyphens/>
        <w:jc w:val="right"/>
        <w:rPr>
          <w:rFonts w:eastAsia="Times New Roman"/>
          <w:b/>
          <w:color w:val="00000A"/>
          <w:sz w:val="24"/>
          <w:szCs w:val="24"/>
          <w:lang w:val="it-IT"/>
        </w:rPr>
      </w:pPr>
      <w:r w:rsidRPr="00B16D79">
        <w:rPr>
          <w:rFonts w:eastAsia="Times New Roman"/>
          <w:b/>
          <w:color w:val="00000A"/>
          <w:sz w:val="24"/>
          <w:szCs w:val="24"/>
          <w:lang w:val="it-IT"/>
        </w:rPr>
        <w:t>Il  Dirigente Scolastico</w:t>
      </w:r>
      <w:r w:rsidR="00552FA4" w:rsidRPr="00B16D79">
        <w:rPr>
          <w:rFonts w:eastAsia="Times New Roman"/>
          <w:b/>
          <w:color w:val="00000A"/>
          <w:sz w:val="24"/>
          <w:szCs w:val="24"/>
          <w:lang w:val="it-IT"/>
        </w:rPr>
        <w:t xml:space="preserve"> </w:t>
      </w:r>
    </w:p>
    <w:p w:rsidR="00B032E3" w:rsidRPr="005750C6" w:rsidRDefault="00B032E3" w:rsidP="005750C6">
      <w:pPr>
        <w:widowControl/>
        <w:suppressAutoHyphens/>
        <w:jc w:val="both"/>
        <w:rPr>
          <w:rFonts w:eastAsia="Times New Roman"/>
          <w:color w:val="00000A"/>
          <w:sz w:val="24"/>
          <w:szCs w:val="24"/>
          <w:lang w:val="it-IT"/>
        </w:rPr>
      </w:pPr>
    </w:p>
    <w:p w:rsidR="005750C6" w:rsidRPr="005750C6" w:rsidRDefault="00FC3DFE" w:rsidP="00FC3DFE">
      <w:pPr>
        <w:widowControl/>
        <w:suppressAutoHyphens/>
        <w:jc w:val="right"/>
        <w:rPr>
          <w:color w:val="00000A"/>
          <w:lang w:val="it-IT"/>
        </w:rPr>
        <w:sectPr w:rsidR="005750C6" w:rsidRPr="005750C6">
          <w:footerReference w:type="default" r:id="rId8"/>
          <w:pgSz w:w="11906" w:h="16838"/>
          <w:pgMar w:top="993" w:right="1020" w:bottom="1134" w:left="1020" w:header="0" w:footer="676" w:gutter="0"/>
          <w:cols w:space="720"/>
          <w:formProt w:val="0"/>
          <w:docGrid w:linePitch="240" w:charSpace="-2049"/>
        </w:sectPr>
      </w:pPr>
      <w:r>
        <w:rPr>
          <w:rFonts w:eastAsia="Times New Roman"/>
          <w:color w:val="00000A"/>
          <w:sz w:val="24"/>
          <w:szCs w:val="24"/>
          <w:lang w:val="it-IT"/>
        </w:rPr>
        <w:t>(</w:t>
      </w:r>
      <w:r w:rsidR="00B032E3">
        <w:rPr>
          <w:rFonts w:eastAsia="Times New Roman"/>
          <w:color w:val="00000A"/>
          <w:sz w:val="24"/>
          <w:szCs w:val="24"/>
          <w:lang w:val="it-IT"/>
        </w:rPr>
        <w:t xml:space="preserve">Prof. </w:t>
      </w:r>
      <w:r>
        <w:rPr>
          <w:rFonts w:eastAsia="Times New Roman"/>
          <w:color w:val="00000A"/>
          <w:sz w:val="24"/>
          <w:szCs w:val="24"/>
          <w:lang w:val="it-IT"/>
        </w:rPr>
        <w:t xml:space="preserve">Daniele </w:t>
      </w:r>
      <w:proofErr w:type="spellStart"/>
      <w:r>
        <w:rPr>
          <w:rFonts w:eastAsia="Times New Roman"/>
          <w:color w:val="00000A"/>
          <w:sz w:val="24"/>
          <w:szCs w:val="24"/>
          <w:lang w:val="it-IT"/>
        </w:rPr>
        <w:t>Scarampi</w:t>
      </w:r>
      <w:proofErr w:type="spellEnd"/>
      <w:r>
        <w:rPr>
          <w:rFonts w:eastAsia="Times New Roman"/>
          <w:color w:val="00000A"/>
          <w:sz w:val="24"/>
          <w:szCs w:val="24"/>
          <w:lang w:val="it-IT"/>
        </w:rPr>
        <w:t>)</w:t>
      </w:r>
    </w:p>
    <w:p w:rsidR="001F73E4" w:rsidRPr="00F50741" w:rsidRDefault="001F73E4" w:rsidP="005750C6">
      <w:pPr>
        <w:pStyle w:val="Corpodeltesto"/>
        <w:jc w:val="center"/>
        <w:rPr>
          <w:rFonts w:asciiTheme="minorHAnsi" w:hAnsiTheme="minorHAnsi"/>
          <w:lang w:val="it-IT"/>
        </w:rPr>
      </w:pPr>
    </w:p>
    <w:sectPr w:rsidR="001F73E4" w:rsidRPr="00F50741" w:rsidSect="00C61E83">
      <w:footerReference w:type="default" r:id="rId9"/>
      <w:pgSz w:w="11910" w:h="16840"/>
      <w:pgMar w:top="1580" w:right="180" w:bottom="860" w:left="140" w:header="0" w:footer="6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1A6" w:rsidRDefault="00C151A6">
      <w:r>
        <w:separator/>
      </w:r>
    </w:p>
  </w:endnote>
  <w:endnote w:type="continuationSeparator" w:id="0">
    <w:p w:rsidR="00C151A6" w:rsidRDefault="00C151A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0C6" w:rsidRDefault="00DE73DC">
    <w:pPr>
      <w:spacing w:line="12" w:lineRule="auto"/>
      <w:rPr>
        <w:sz w:val="20"/>
        <w:szCs w:val="20"/>
      </w:rPr>
    </w:pPr>
    <w:r w:rsidRPr="00DE73DC">
      <w:rPr>
        <w:noProof/>
      </w:rPr>
      <w:pict>
        <v:shapetype id="_x0000_t202" coordsize="21600,21600" o:spt="202" path="m,l,21600r21600,l21600,xe">
          <v:stroke joinstyle="miter"/>
          <v:path gradientshapeok="t" o:connecttype="rect"/>
        </v:shapetype>
        <v:shape id="Text Box 1" o:spid="_x0000_s4098" type="#_x0000_t202" style="position:absolute;margin-left:524.65pt;margin-top:797.65pt;width:16pt;height:13.95pt;z-index:-2516515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" filled="f" stroked="f">
          <v:textbox inset="0,0,0,0">
            <w:txbxContent>
              <w:p w:rsidR="005750C6" w:rsidRDefault="00DE73DC">
                <w:pPr>
                  <w:pStyle w:val="Corpodeltesto1"/>
                  <w:spacing w:line="265" w:lineRule="exact"/>
                  <w:ind w:left="40" w:firstLine="0"/>
                </w:pPr>
                <w:r>
                  <w:fldChar w:fldCharType="begin"/>
                </w:r>
                <w:r w:rsidR="005750C6">
                  <w:instrText>PAGE</w:instrText>
                </w:r>
                <w:r>
                  <w:fldChar w:fldCharType="separate"/>
                </w:r>
                <w:r w:rsidR="00B16D79">
                  <w:rPr>
                    <w:noProof/>
                  </w:rPr>
                  <w:t>8</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7DA" w:rsidRDefault="00DE73DC">
    <w:pPr>
      <w:spacing w:line="14" w:lineRule="auto"/>
      <w:rPr>
        <w:sz w:val="20"/>
        <w:szCs w:val="20"/>
      </w:rPr>
    </w:pPr>
    <w:r w:rsidRPr="00DE73DC">
      <w:rPr>
        <w:noProof/>
        <w:lang w:val="it-IT" w:eastAsia="it-IT"/>
      </w:rPr>
      <w:pict>
        <v:shapetype id="_x0000_t202" coordsize="21600,21600" o:spt="202" path="m,l,21600r21600,l21600,xe">
          <v:stroke joinstyle="miter"/>
          <v:path gradientshapeok="t" o:connecttype="rect"/>
        </v:shapetype>
        <v:shape id="_x0000_s4097" type="#_x0000_t202" style="position:absolute;margin-left:524.65pt;margin-top:797.65pt;width:16pt;height:14pt;z-index:-2516536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" filled="f" stroked="f">
          <v:textbox inset="0,0,0,0">
            <w:txbxContent>
              <w:p w:rsidR="003077DA" w:rsidRDefault="00DE73DC">
                <w:pPr>
                  <w:pStyle w:val="Corpodeltesto"/>
                  <w:spacing w:line="265" w:lineRule="exact"/>
                  <w:ind w:left="40" w:firstLine="0"/>
                </w:pPr>
                <w:r>
                  <w:fldChar w:fldCharType="begin"/>
                </w:r>
                <w:r w:rsidR="003077DA">
                  <w:instrText xml:space="preserve"> PAGE </w:instrText>
                </w:r>
                <w:r>
                  <w:fldChar w:fldCharType="separate"/>
                </w:r>
                <w:r w:rsidR="00B16D79">
                  <w:rPr>
                    <w:noProof/>
                  </w:rPr>
                  <w:t>10</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1A6" w:rsidRDefault="00C151A6">
      <w:r>
        <w:separator/>
      </w:r>
    </w:p>
  </w:footnote>
  <w:footnote w:type="continuationSeparator" w:id="0">
    <w:p w:rsidR="00C151A6" w:rsidRDefault="00C151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3F8"/>
    <w:multiLevelType w:val="hybridMultilevel"/>
    <w:tmpl w:val="E2A08FE4"/>
    <w:lvl w:ilvl="0" w:tplc="89C269CA">
      <w:start w:val="1"/>
      <w:numFmt w:val="bullet"/>
      <w:lvlText w:val=""/>
      <w:lvlJc w:val="left"/>
      <w:pPr>
        <w:ind w:left="473" w:hanging="361"/>
      </w:pPr>
      <w:rPr>
        <w:rFonts w:ascii="Wingdings" w:eastAsia="Wingdings" w:hAnsi="Wingdings" w:hint="default"/>
        <w:sz w:val="24"/>
        <w:szCs w:val="24"/>
      </w:rPr>
    </w:lvl>
    <w:lvl w:ilvl="1" w:tplc="C186E05C">
      <w:start w:val="1"/>
      <w:numFmt w:val="bullet"/>
      <w:lvlText w:val="•"/>
      <w:lvlJc w:val="left"/>
      <w:pPr>
        <w:ind w:left="1412" w:hanging="361"/>
      </w:pPr>
      <w:rPr>
        <w:rFonts w:hint="default"/>
      </w:rPr>
    </w:lvl>
    <w:lvl w:ilvl="2" w:tplc="CC28C62E">
      <w:start w:val="1"/>
      <w:numFmt w:val="bullet"/>
      <w:lvlText w:val="•"/>
      <w:lvlJc w:val="left"/>
      <w:pPr>
        <w:ind w:left="2351" w:hanging="361"/>
      </w:pPr>
      <w:rPr>
        <w:rFonts w:hint="default"/>
      </w:rPr>
    </w:lvl>
    <w:lvl w:ilvl="3" w:tplc="7C30A89C">
      <w:start w:val="1"/>
      <w:numFmt w:val="bullet"/>
      <w:lvlText w:val="•"/>
      <w:lvlJc w:val="left"/>
      <w:pPr>
        <w:ind w:left="3291" w:hanging="361"/>
      </w:pPr>
      <w:rPr>
        <w:rFonts w:hint="default"/>
      </w:rPr>
    </w:lvl>
    <w:lvl w:ilvl="4" w:tplc="154ED4EE">
      <w:start w:val="1"/>
      <w:numFmt w:val="bullet"/>
      <w:lvlText w:val="•"/>
      <w:lvlJc w:val="left"/>
      <w:pPr>
        <w:ind w:left="4230" w:hanging="361"/>
      </w:pPr>
      <w:rPr>
        <w:rFonts w:hint="default"/>
      </w:rPr>
    </w:lvl>
    <w:lvl w:ilvl="5" w:tplc="53507E84">
      <w:start w:val="1"/>
      <w:numFmt w:val="bullet"/>
      <w:lvlText w:val="•"/>
      <w:lvlJc w:val="left"/>
      <w:pPr>
        <w:ind w:left="5169" w:hanging="361"/>
      </w:pPr>
      <w:rPr>
        <w:rFonts w:hint="default"/>
      </w:rPr>
    </w:lvl>
    <w:lvl w:ilvl="6" w:tplc="20EA1E2A">
      <w:start w:val="1"/>
      <w:numFmt w:val="bullet"/>
      <w:lvlText w:val="•"/>
      <w:lvlJc w:val="left"/>
      <w:pPr>
        <w:ind w:left="6109" w:hanging="361"/>
      </w:pPr>
      <w:rPr>
        <w:rFonts w:hint="default"/>
      </w:rPr>
    </w:lvl>
    <w:lvl w:ilvl="7" w:tplc="B95CB556">
      <w:start w:val="1"/>
      <w:numFmt w:val="bullet"/>
      <w:lvlText w:val="•"/>
      <w:lvlJc w:val="left"/>
      <w:pPr>
        <w:ind w:left="7048" w:hanging="361"/>
      </w:pPr>
      <w:rPr>
        <w:rFonts w:hint="default"/>
      </w:rPr>
    </w:lvl>
    <w:lvl w:ilvl="8" w:tplc="3D8EED48">
      <w:start w:val="1"/>
      <w:numFmt w:val="bullet"/>
      <w:lvlText w:val="•"/>
      <w:lvlJc w:val="left"/>
      <w:pPr>
        <w:ind w:left="7987" w:hanging="361"/>
      </w:pPr>
      <w:rPr>
        <w:rFonts w:hint="default"/>
      </w:rPr>
    </w:lvl>
  </w:abstractNum>
  <w:abstractNum w:abstractNumId="1">
    <w:nsid w:val="008C33EC"/>
    <w:multiLevelType w:val="hybridMultilevel"/>
    <w:tmpl w:val="5098446A"/>
    <w:lvl w:ilvl="0" w:tplc="F2A68E60">
      <w:start w:val="1"/>
      <w:numFmt w:val="bullet"/>
      <w:lvlText w:val=""/>
      <w:lvlJc w:val="left"/>
      <w:pPr>
        <w:ind w:left="833" w:hanging="360"/>
      </w:pPr>
      <w:rPr>
        <w:rFonts w:ascii="Symbol" w:eastAsia="Symbol" w:hAnsi="Symbol" w:hint="default"/>
        <w:sz w:val="24"/>
        <w:szCs w:val="24"/>
      </w:rPr>
    </w:lvl>
    <w:lvl w:ilvl="1" w:tplc="676619B2">
      <w:start w:val="1"/>
      <w:numFmt w:val="bullet"/>
      <w:lvlText w:val="•"/>
      <w:lvlJc w:val="left"/>
      <w:pPr>
        <w:ind w:left="1736" w:hanging="360"/>
      </w:pPr>
      <w:rPr>
        <w:rFonts w:hint="default"/>
      </w:rPr>
    </w:lvl>
    <w:lvl w:ilvl="2" w:tplc="03AE6340">
      <w:start w:val="1"/>
      <w:numFmt w:val="bullet"/>
      <w:lvlText w:val="•"/>
      <w:lvlJc w:val="left"/>
      <w:pPr>
        <w:ind w:left="2639" w:hanging="360"/>
      </w:pPr>
      <w:rPr>
        <w:rFonts w:hint="default"/>
      </w:rPr>
    </w:lvl>
    <w:lvl w:ilvl="3" w:tplc="09B23764">
      <w:start w:val="1"/>
      <w:numFmt w:val="bullet"/>
      <w:lvlText w:val="•"/>
      <w:lvlJc w:val="left"/>
      <w:pPr>
        <w:ind w:left="3543" w:hanging="360"/>
      </w:pPr>
      <w:rPr>
        <w:rFonts w:hint="default"/>
      </w:rPr>
    </w:lvl>
    <w:lvl w:ilvl="4" w:tplc="60948E66">
      <w:start w:val="1"/>
      <w:numFmt w:val="bullet"/>
      <w:lvlText w:val="•"/>
      <w:lvlJc w:val="left"/>
      <w:pPr>
        <w:ind w:left="4446" w:hanging="360"/>
      </w:pPr>
      <w:rPr>
        <w:rFonts w:hint="default"/>
      </w:rPr>
    </w:lvl>
    <w:lvl w:ilvl="5" w:tplc="5F8E5C46">
      <w:start w:val="1"/>
      <w:numFmt w:val="bullet"/>
      <w:lvlText w:val="•"/>
      <w:lvlJc w:val="left"/>
      <w:pPr>
        <w:ind w:left="5349" w:hanging="360"/>
      </w:pPr>
      <w:rPr>
        <w:rFonts w:hint="default"/>
      </w:rPr>
    </w:lvl>
    <w:lvl w:ilvl="6" w:tplc="5AEC671C">
      <w:start w:val="1"/>
      <w:numFmt w:val="bullet"/>
      <w:lvlText w:val="•"/>
      <w:lvlJc w:val="left"/>
      <w:pPr>
        <w:ind w:left="6253" w:hanging="360"/>
      </w:pPr>
      <w:rPr>
        <w:rFonts w:hint="default"/>
      </w:rPr>
    </w:lvl>
    <w:lvl w:ilvl="7" w:tplc="F78C618C">
      <w:start w:val="1"/>
      <w:numFmt w:val="bullet"/>
      <w:lvlText w:val="•"/>
      <w:lvlJc w:val="left"/>
      <w:pPr>
        <w:ind w:left="7156" w:hanging="360"/>
      </w:pPr>
      <w:rPr>
        <w:rFonts w:hint="default"/>
      </w:rPr>
    </w:lvl>
    <w:lvl w:ilvl="8" w:tplc="97E0FFA8">
      <w:start w:val="1"/>
      <w:numFmt w:val="bullet"/>
      <w:lvlText w:val="•"/>
      <w:lvlJc w:val="left"/>
      <w:pPr>
        <w:ind w:left="8059" w:hanging="360"/>
      </w:pPr>
      <w:rPr>
        <w:rFonts w:hint="default"/>
      </w:rPr>
    </w:lvl>
  </w:abstractNum>
  <w:abstractNum w:abstractNumId="2">
    <w:nsid w:val="07B96B10"/>
    <w:multiLevelType w:val="hybridMultilevel"/>
    <w:tmpl w:val="593AA212"/>
    <w:lvl w:ilvl="0" w:tplc="1A00B65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82C30F9"/>
    <w:multiLevelType w:val="hybridMultilevel"/>
    <w:tmpl w:val="06D431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DAA6203"/>
    <w:multiLevelType w:val="hybridMultilevel"/>
    <w:tmpl w:val="A7AAD1B6"/>
    <w:lvl w:ilvl="0" w:tplc="BA447CF8">
      <w:start w:val="1"/>
      <w:numFmt w:val="lowerLetter"/>
      <w:lvlText w:val="%1)"/>
      <w:lvlJc w:val="left"/>
      <w:pPr>
        <w:ind w:left="260" w:hanging="260"/>
      </w:pPr>
      <w:rPr>
        <w:rFonts w:ascii="Times New Roman" w:eastAsia="Times New Roman" w:hAnsi="Times New Roman" w:hint="default"/>
        <w:b/>
        <w:bCs/>
        <w:sz w:val="24"/>
        <w:szCs w:val="24"/>
      </w:rPr>
    </w:lvl>
    <w:lvl w:ilvl="1" w:tplc="CF1A995A">
      <w:start w:val="1"/>
      <w:numFmt w:val="bullet"/>
      <w:lvlText w:val=""/>
      <w:lvlJc w:val="left"/>
      <w:pPr>
        <w:ind w:left="833" w:hanging="360"/>
      </w:pPr>
      <w:rPr>
        <w:rFonts w:ascii="Symbol" w:eastAsia="Symbol" w:hAnsi="Symbol" w:hint="default"/>
        <w:sz w:val="24"/>
        <w:szCs w:val="24"/>
      </w:rPr>
    </w:lvl>
    <w:lvl w:ilvl="2" w:tplc="7DD4B03A">
      <w:start w:val="1"/>
      <w:numFmt w:val="bullet"/>
      <w:lvlText w:val="•"/>
      <w:lvlJc w:val="left"/>
      <w:pPr>
        <w:ind w:left="1836" w:hanging="360"/>
      </w:pPr>
      <w:rPr>
        <w:rFonts w:hint="default"/>
      </w:rPr>
    </w:lvl>
    <w:lvl w:ilvl="3" w:tplc="4D787BA6">
      <w:start w:val="1"/>
      <w:numFmt w:val="bullet"/>
      <w:lvlText w:val="•"/>
      <w:lvlJc w:val="left"/>
      <w:pPr>
        <w:ind w:left="2840" w:hanging="360"/>
      </w:pPr>
      <w:rPr>
        <w:rFonts w:hint="default"/>
      </w:rPr>
    </w:lvl>
    <w:lvl w:ilvl="4" w:tplc="1D4C3F44">
      <w:start w:val="1"/>
      <w:numFmt w:val="bullet"/>
      <w:lvlText w:val="•"/>
      <w:lvlJc w:val="left"/>
      <w:pPr>
        <w:ind w:left="3844" w:hanging="360"/>
      </w:pPr>
      <w:rPr>
        <w:rFonts w:hint="default"/>
      </w:rPr>
    </w:lvl>
    <w:lvl w:ilvl="5" w:tplc="7B865840">
      <w:start w:val="1"/>
      <w:numFmt w:val="bullet"/>
      <w:lvlText w:val="•"/>
      <w:lvlJc w:val="left"/>
      <w:pPr>
        <w:ind w:left="4848" w:hanging="360"/>
      </w:pPr>
      <w:rPr>
        <w:rFonts w:hint="default"/>
      </w:rPr>
    </w:lvl>
    <w:lvl w:ilvl="6" w:tplc="1BECAA2E">
      <w:start w:val="1"/>
      <w:numFmt w:val="bullet"/>
      <w:lvlText w:val="•"/>
      <w:lvlJc w:val="left"/>
      <w:pPr>
        <w:ind w:left="5851" w:hanging="360"/>
      </w:pPr>
      <w:rPr>
        <w:rFonts w:hint="default"/>
      </w:rPr>
    </w:lvl>
    <w:lvl w:ilvl="7" w:tplc="203AD842">
      <w:start w:val="1"/>
      <w:numFmt w:val="bullet"/>
      <w:lvlText w:val="•"/>
      <w:lvlJc w:val="left"/>
      <w:pPr>
        <w:ind w:left="6855" w:hanging="360"/>
      </w:pPr>
      <w:rPr>
        <w:rFonts w:hint="default"/>
      </w:rPr>
    </w:lvl>
    <w:lvl w:ilvl="8" w:tplc="09009496">
      <w:start w:val="1"/>
      <w:numFmt w:val="bullet"/>
      <w:lvlText w:val="•"/>
      <w:lvlJc w:val="left"/>
      <w:pPr>
        <w:ind w:left="7859" w:hanging="360"/>
      </w:pPr>
      <w:rPr>
        <w:rFonts w:hint="default"/>
      </w:rPr>
    </w:lvl>
  </w:abstractNum>
  <w:abstractNum w:abstractNumId="5">
    <w:nsid w:val="0F6C6533"/>
    <w:multiLevelType w:val="hybridMultilevel"/>
    <w:tmpl w:val="379E1406"/>
    <w:lvl w:ilvl="0" w:tplc="957E6896">
      <w:start w:val="3"/>
      <w:numFmt w:val="decimal"/>
      <w:lvlText w:val="%1."/>
      <w:lvlJc w:val="left"/>
      <w:pPr>
        <w:ind w:left="112" w:hanging="308"/>
      </w:pPr>
      <w:rPr>
        <w:rFonts w:ascii="Times New Roman" w:eastAsia="Times New Roman" w:hAnsi="Times New Roman" w:hint="default"/>
        <w:b/>
        <w:bCs/>
        <w:sz w:val="24"/>
        <w:szCs w:val="24"/>
      </w:rPr>
    </w:lvl>
    <w:lvl w:ilvl="1" w:tplc="9814BA2A">
      <w:start w:val="1"/>
      <w:numFmt w:val="bullet"/>
      <w:lvlText w:val=""/>
      <w:lvlJc w:val="left"/>
      <w:pPr>
        <w:ind w:left="833" w:hanging="360"/>
      </w:pPr>
      <w:rPr>
        <w:rFonts w:ascii="Wingdings" w:eastAsia="Wingdings" w:hAnsi="Wingdings" w:hint="default"/>
        <w:sz w:val="24"/>
        <w:szCs w:val="24"/>
      </w:rPr>
    </w:lvl>
    <w:lvl w:ilvl="2" w:tplc="865CF99C">
      <w:start w:val="1"/>
      <w:numFmt w:val="bullet"/>
      <w:lvlText w:val="•"/>
      <w:lvlJc w:val="left"/>
      <w:pPr>
        <w:ind w:left="1836" w:hanging="360"/>
      </w:pPr>
      <w:rPr>
        <w:rFonts w:hint="default"/>
      </w:rPr>
    </w:lvl>
    <w:lvl w:ilvl="3" w:tplc="75443628">
      <w:start w:val="1"/>
      <w:numFmt w:val="bullet"/>
      <w:lvlText w:val="•"/>
      <w:lvlJc w:val="left"/>
      <w:pPr>
        <w:ind w:left="2840" w:hanging="360"/>
      </w:pPr>
      <w:rPr>
        <w:rFonts w:hint="default"/>
      </w:rPr>
    </w:lvl>
    <w:lvl w:ilvl="4" w:tplc="0178B90E">
      <w:start w:val="1"/>
      <w:numFmt w:val="bullet"/>
      <w:lvlText w:val="•"/>
      <w:lvlJc w:val="left"/>
      <w:pPr>
        <w:ind w:left="3844" w:hanging="360"/>
      </w:pPr>
      <w:rPr>
        <w:rFonts w:hint="default"/>
      </w:rPr>
    </w:lvl>
    <w:lvl w:ilvl="5" w:tplc="CC86D154">
      <w:start w:val="1"/>
      <w:numFmt w:val="bullet"/>
      <w:lvlText w:val="•"/>
      <w:lvlJc w:val="left"/>
      <w:pPr>
        <w:ind w:left="4848" w:hanging="360"/>
      </w:pPr>
      <w:rPr>
        <w:rFonts w:hint="default"/>
      </w:rPr>
    </w:lvl>
    <w:lvl w:ilvl="6" w:tplc="37D2F7FE">
      <w:start w:val="1"/>
      <w:numFmt w:val="bullet"/>
      <w:lvlText w:val="•"/>
      <w:lvlJc w:val="left"/>
      <w:pPr>
        <w:ind w:left="5851" w:hanging="360"/>
      </w:pPr>
      <w:rPr>
        <w:rFonts w:hint="default"/>
      </w:rPr>
    </w:lvl>
    <w:lvl w:ilvl="7" w:tplc="7D5EEBB0">
      <w:start w:val="1"/>
      <w:numFmt w:val="bullet"/>
      <w:lvlText w:val="•"/>
      <w:lvlJc w:val="left"/>
      <w:pPr>
        <w:ind w:left="6855" w:hanging="360"/>
      </w:pPr>
      <w:rPr>
        <w:rFonts w:hint="default"/>
      </w:rPr>
    </w:lvl>
    <w:lvl w:ilvl="8" w:tplc="5DE48B42">
      <w:start w:val="1"/>
      <w:numFmt w:val="bullet"/>
      <w:lvlText w:val="•"/>
      <w:lvlJc w:val="left"/>
      <w:pPr>
        <w:ind w:left="7859" w:hanging="360"/>
      </w:pPr>
      <w:rPr>
        <w:rFonts w:hint="default"/>
      </w:rPr>
    </w:lvl>
  </w:abstractNum>
  <w:abstractNum w:abstractNumId="6">
    <w:nsid w:val="1F3C700C"/>
    <w:multiLevelType w:val="hybridMultilevel"/>
    <w:tmpl w:val="D3FAB7DE"/>
    <w:lvl w:ilvl="0" w:tplc="F5A44964">
      <w:numFmt w:val="bullet"/>
      <w:lvlText w:val="-"/>
      <w:lvlJc w:val="left"/>
      <w:pPr>
        <w:ind w:left="833" w:hanging="360"/>
      </w:pPr>
      <w:rPr>
        <w:rFonts w:ascii="Calibri" w:eastAsia="Times New Roman" w:hAnsi="Calibri" w:cstheme="minorBidi"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7">
    <w:nsid w:val="204B1900"/>
    <w:multiLevelType w:val="hybridMultilevel"/>
    <w:tmpl w:val="727A2EBE"/>
    <w:lvl w:ilvl="0" w:tplc="A77A7140">
      <w:start w:val="1"/>
      <w:numFmt w:val="upperLetter"/>
      <w:lvlText w:val="%1."/>
      <w:lvlJc w:val="left"/>
      <w:pPr>
        <w:ind w:left="473" w:hanging="361"/>
      </w:pPr>
      <w:rPr>
        <w:rFonts w:ascii="Calibri" w:eastAsia="Calibri" w:hAnsi="Calibri" w:hint="default"/>
        <w:sz w:val="24"/>
        <w:szCs w:val="24"/>
      </w:rPr>
    </w:lvl>
    <w:lvl w:ilvl="1" w:tplc="39C49088">
      <w:start w:val="1"/>
      <w:numFmt w:val="bullet"/>
      <w:lvlText w:val="•"/>
      <w:lvlJc w:val="left"/>
      <w:pPr>
        <w:ind w:left="1412" w:hanging="361"/>
      </w:pPr>
      <w:rPr>
        <w:rFonts w:hint="default"/>
      </w:rPr>
    </w:lvl>
    <w:lvl w:ilvl="2" w:tplc="4D54E07E">
      <w:start w:val="1"/>
      <w:numFmt w:val="bullet"/>
      <w:lvlText w:val="•"/>
      <w:lvlJc w:val="left"/>
      <w:pPr>
        <w:ind w:left="2351" w:hanging="361"/>
      </w:pPr>
      <w:rPr>
        <w:rFonts w:hint="default"/>
      </w:rPr>
    </w:lvl>
    <w:lvl w:ilvl="3" w:tplc="FD1019F4">
      <w:start w:val="1"/>
      <w:numFmt w:val="bullet"/>
      <w:lvlText w:val="•"/>
      <w:lvlJc w:val="left"/>
      <w:pPr>
        <w:ind w:left="3291" w:hanging="361"/>
      </w:pPr>
      <w:rPr>
        <w:rFonts w:hint="default"/>
      </w:rPr>
    </w:lvl>
    <w:lvl w:ilvl="4" w:tplc="1E40F10C">
      <w:start w:val="1"/>
      <w:numFmt w:val="bullet"/>
      <w:lvlText w:val="•"/>
      <w:lvlJc w:val="left"/>
      <w:pPr>
        <w:ind w:left="4230" w:hanging="361"/>
      </w:pPr>
      <w:rPr>
        <w:rFonts w:hint="default"/>
      </w:rPr>
    </w:lvl>
    <w:lvl w:ilvl="5" w:tplc="1B9A5E1C">
      <w:start w:val="1"/>
      <w:numFmt w:val="bullet"/>
      <w:lvlText w:val="•"/>
      <w:lvlJc w:val="left"/>
      <w:pPr>
        <w:ind w:left="5169" w:hanging="361"/>
      </w:pPr>
      <w:rPr>
        <w:rFonts w:hint="default"/>
      </w:rPr>
    </w:lvl>
    <w:lvl w:ilvl="6" w:tplc="D3BC7C98">
      <w:start w:val="1"/>
      <w:numFmt w:val="bullet"/>
      <w:lvlText w:val="•"/>
      <w:lvlJc w:val="left"/>
      <w:pPr>
        <w:ind w:left="6109" w:hanging="361"/>
      </w:pPr>
      <w:rPr>
        <w:rFonts w:hint="default"/>
      </w:rPr>
    </w:lvl>
    <w:lvl w:ilvl="7" w:tplc="5B902332">
      <w:start w:val="1"/>
      <w:numFmt w:val="bullet"/>
      <w:lvlText w:val="•"/>
      <w:lvlJc w:val="left"/>
      <w:pPr>
        <w:ind w:left="7048" w:hanging="361"/>
      </w:pPr>
      <w:rPr>
        <w:rFonts w:hint="default"/>
      </w:rPr>
    </w:lvl>
    <w:lvl w:ilvl="8" w:tplc="B9EC2C14">
      <w:start w:val="1"/>
      <w:numFmt w:val="bullet"/>
      <w:lvlText w:val="•"/>
      <w:lvlJc w:val="left"/>
      <w:pPr>
        <w:ind w:left="7987" w:hanging="361"/>
      </w:pPr>
      <w:rPr>
        <w:rFonts w:hint="default"/>
      </w:rPr>
    </w:lvl>
  </w:abstractNum>
  <w:abstractNum w:abstractNumId="8">
    <w:nsid w:val="25B133A3"/>
    <w:multiLevelType w:val="hybridMultilevel"/>
    <w:tmpl w:val="5C547D02"/>
    <w:lvl w:ilvl="0" w:tplc="5B2CF978">
      <w:start w:val="1"/>
      <w:numFmt w:val="lowerLetter"/>
      <w:lvlText w:val="%1)"/>
      <w:lvlJc w:val="left"/>
      <w:pPr>
        <w:ind w:left="893" w:hanging="360"/>
      </w:pPr>
      <w:rPr>
        <w:rFonts w:ascii="Times New Roman" w:eastAsia="Times New Roman" w:hAnsi="Times New Roman" w:hint="default"/>
        <w:spacing w:val="-1"/>
        <w:sz w:val="24"/>
        <w:szCs w:val="24"/>
      </w:rPr>
    </w:lvl>
    <w:lvl w:ilvl="1" w:tplc="33C8CAB4">
      <w:start w:val="1"/>
      <w:numFmt w:val="bullet"/>
      <w:lvlText w:val="•"/>
      <w:lvlJc w:val="left"/>
      <w:pPr>
        <w:ind w:left="1790" w:hanging="360"/>
      </w:pPr>
      <w:rPr>
        <w:rFonts w:hint="default"/>
      </w:rPr>
    </w:lvl>
    <w:lvl w:ilvl="2" w:tplc="D5F4A890">
      <w:start w:val="1"/>
      <w:numFmt w:val="bullet"/>
      <w:lvlText w:val="•"/>
      <w:lvlJc w:val="left"/>
      <w:pPr>
        <w:ind w:left="2687" w:hanging="360"/>
      </w:pPr>
      <w:rPr>
        <w:rFonts w:hint="default"/>
      </w:rPr>
    </w:lvl>
    <w:lvl w:ilvl="3" w:tplc="411C4D18">
      <w:start w:val="1"/>
      <w:numFmt w:val="bullet"/>
      <w:lvlText w:val="•"/>
      <w:lvlJc w:val="left"/>
      <w:pPr>
        <w:ind w:left="3585" w:hanging="360"/>
      </w:pPr>
      <w:rPr>
        <w:rFonts w:hint="default"/>
      </w:rPr>
    </w:lvl>
    <w:lvl w:ilvl="4" w:tplc="F7588828">
      <w:start w:val="1"/>
      <w:numFmt w:val="bullet"/>
      <w:lvlText w:val="•"/>
      <w:lvlJc w:val="left"/>
      <w:pPr>
        <w:ind w:left="4482" w:hanging="360"/>
      </w:pPr>
      <w:rPr>
        <w:rFonts w:hint="default"/>
      </w:rPr>
    </w:lvl>
    <w:lvl w:ilvl="5" w:tplc="EE46BACC">
      <w:start w:val="1"/>
      <w:numFmt w:val="bullet"/>
      <w:lvlText w:val="•"/>
      <w:lvlJc w:val="left"/>
      <w:pPr>
        <w:ind w:left="5379" w:hanging="360"/>
      </w:pPr>
      <w:rPr>
        <w:rFonts w:hint="default"/>
      </w:rPr>
    </w:lvl>
    <w:lvl w:ilvl="6" w:tplc="B5CCFDE8">
      <w:start w:val="1"/>
      <w:numFmt w:val="bullet"/>
      <w:lvlText w:val="•"/>
      <w:lvlJc w:val="left"/>
      <w:pPr>
        <w:ind w:left="6277" w:hanging="360"/>
      </w:pPr>
      <w:rPr>
        <w:rFonts w:hint="default"/>
      </w:rPr>
    </w:lvl>
    <w:lvl w:ilvl="7" w:tplc="3B3028AA">
      <w:start w:val="1"/>
      <w:numFmt w:val="bullet"/>
      <w:lvlText w:val="•"/>
      <w:lvlJc w:val="left"/>
      <w:pPr>
        <w:ind w:left="7174" w:hanging="360"/>
      </w:pPr>
      <w:rPr>
        <w:rFonts w:hint="default"/>
      </w:rPr>
    </w:lvl>
    <w:lvl w:ilvl="8" w:tplc="88BC3452">
      <w:start w:val="1"/>
      <w:numFmt w:val="bullet"/>
      <w:lvlText w:val="•"/>
      <w:lvlJc w:val="left"/>
      <w:pPr>
        <w:ind w:left="8071" w:hanging="360"/>
      </w:pPr>
      <w:rPr>
        <w:rFonts w:hint="default"/>
      </w:rPr>
    </w:lvl>
  </w:abstractNum>
  <w:abstractNum w:abstractNumId="9">
    <w:nsid w:val="2752246A"/>
    <w:multiLevelType w:val="hybridMultilevel"/>
    <w:tmpl w:val="7C42591C"/>
    <w:lvl w:ilvl="0" w:tplc="FF1C8298">
      <w:start w:val="1"/>
      <w:numFmt w:val="bullet"/>
      <w:lvlText w:val=""/>
      <w:lvlJc w:val="left"/>
      <w:pPr>
        <w:ind w:left="893" w:hanging="360"/>
      </w:pPr>
      <w:rPr>
        <w:rFonts w:ascii="Symbol" w:eastAsia="Symbol" w:hAnsi="Symbol" w:hint="default"/>
        <w:sz w:val="24"/>
        <w:szCs w:val="24"/>
      </w:rPr>
    </w:lvl>
    <w:lvl w:ilvl="1" w:tplc="6E424010">
      <w:start w:val="1"/>
      <w:numFmt w:val="bullet"/>
      <w:lvlText w:val="•"/>
      <w:lvlJc w:val="left"/>
      <w:pPr>
        <w:ind w:left="1790" w:hanging="360"/>
      </w:pPr>
      <w:rPr>
        <w:rFonts w:hint="default"/>
      </w:rPr>
    </w:lvl>
    <w:lvl w:ilvl="2" w:tplc="1BEC74D6">
      <w:start w:val="1"/>
      <w:numFmt w:val="bullet"/>
      <w:lvlText w:val="•"/>
      <w:lvlJc w:val="left"/>
      <w:pPr>
        <w:ind w:left="2687" w:hanging="360"/>
      </w:pPr>
      <w:rPr>
        <w:rFonts w:hint="default"/>
      </w:rPr>
    </w:lvl>
    <w:lvl w:ilvl="3" w:tplc="D592E4C8">
      <w:start w:val="1"/>
      <w:numFmt w:val="bullet"/>
      <w:lvlText w:val="•"/>
      <w:lvlJc w:val="left"/>
      <w:pPr>
        <w:ind w:left="3585" w:hanging="360"/>
      </w:pPr>
      <w:rPr>
        <w:rFonts w:hint="default"/>
      </w:rPr>
    </w:lvl>
    <w:lvl w:ilvl="4" w:tplc="64826CC8">
      <w:start w:val="1"/>
      <w:numFmt w:val="bullet"/>
      <w:lvlText w:val="•"/>
      <w:lvlJc w:val="left"/>
      <w:pPr>
        <w:ind w:left="4482" w:hanging="360"/>
      </w:pPr>
      <w:rPr>
        <w:rFonts w:hint="default"/>
      </w:rPr>
    </w:lvl>
    <w:lvl w:ilvl="5" w:tplc="C1A2E8DA">
      <w:start w:val="1"/>
      <w:numFmt w:val="bullet"/>
      <w:lvlText w:val="•"/>
      <w:lvlJc w:val="left"/>
      <w:pPr>
        <w:ind w:left="5379" w:hanging="360"/>
      </w:pPr>
      <w:rPr>
        <w:rFonts w:hint="default"/>
      </w:rPr>
    </w:lvl>
    <w:lvl w:ilvl="6" w:tplc="94504DC2">
      <w:start w:val="1"/>
      <w:numFmt w:val="bullet"/>
      <w:lvlText w:val="•"/>
      <w:lvlJc w:val="left"/>
      <w:pPr>
        <w:ind w:left="6277" w:hanging="360"/>
      </w:pPr>
      <w:rPr>
        <w:rFonts w:hint="default"/>
      </w:rPr>
    </w:lvl>
    <w:lvl w:ilvl="7" w:tplc="5CE4F85E">
      <w:start w:val="1"/>
      <w:numFmt w:val="bullet"/>
      <w:lvlText w:val="•"/>
      <w:lvlJc w:val="left"/>
      <w:pPr>
        <w:ind w:left="7174" w:hanging="360"/>
      </w:pPr>
      <w:rPr>
        <w:rFonts w:hint="default"/>
      </w:rPr>
    </w:lvl>
    <w:lvl w:ilvl="8" w:tplc="E5349F8A">
      <w:start w:val="1"/>
      <w:numFmt w:val="bullet"/>
      <w:lvlText w:val="•"/>
      <w:lvlJc w:val="left"/>
      <w:pPr>
        <w:ind w:left="8071" w:hanging="360"/>
      </w:pPr>
      <w:rPr>
        <w:rFonts w:hint="default"/>
      </w:rPr>
    </w:lvl>
  </w:abstractNum>
  <w:abstractNum w:abstractNumId="10">
    <w:nsid w:val="2D096492"/>
    <w:multiLevelType w:val="hybridMultilevel"/>
    <w:tmpl w:val="F77271F6"/>
    <w:lvl w:ilvl="0" w:tplc="5FFE251C">
      <w:start w:val="1"/>
      <w:numFmt w:val="lowerLetter"/>
      <w:lvlText w:val="%1)"/>
      <w:lvlJc w:val="left"/>
      <w:pPr>
        <w:ind w:left="1181" w:hanging="360"/>
      </w:pPr>
      <w:rPr>
        <w:rFonts w:ascii="Times New Roman" w:eastAsia="Times New Roman" w:hAnsi="Times New Roman" w:hint="default"/>
        <w:spacing w:val="-1"/>
        <w:sz w:val="24"/>
        <w:szCs w:val="24"/>
      </w:rPr>
    </w:lvl>
    <w:lvl w:ilvl="1" w:tplc="248EB0EE">
      <w:start w:val="1"/>
      <w:numFmt w:val="bullet"/>
      <w:lvlText w:val="•"/>
      <w:lvlJc w:val="left"/>
      <w:pPr>
        <w:ind w:left="2049" w:hanging="360"/>
      </w:pPr>
      <w:rPr>
        <w:rFonts w:hint="default"/>
      </w:rPr>
    </w:lvl>
    <w:lvl w:ilvl="2" w:tplc="4144394A">
      <w:start w:val="1"/>
      <w:numFmt w:val="bullet"/>
      <w:lvlText w:val="•"/>
      <w:lvlJc w:val="left"/>
      <w:pPr>
        <w:ind w:left="2918" w:hanging="360"/>
      </w:pPr>
      <w:rPr>
        <w:rFonts w:hint="default"/>
      </w:rPr>
    </w:lvl>
    <w:lvl w:ilvl="3" w:tplc="5E22C13C">
      <w:start w:val="1"/>
      <w:numFmt w:val="bullet"/>
      <w:lvlText w:val="•"/>
      <w:lvlJc w:val="left"/>
      <w:pPr>
        <w:ind w:left="3786" w:hanging="360"/>
      </w:pPr>
      <w:rPr>
        <w:rFonts w:hint="default"/>
      </w:rPr>
    </w:lvl>
    <w:lvl w:ilvl="4" w:tplc="C590BDB6">
      <w:start w:val="1"/>
      <w:numFmt w:val="bullet"/>
      <w:lvlText w:val="•"/>
      <w:lvlJc w:val="left"/>
      <w:pPr>
        <w:ind w:left="4655" w:hanging="360"/>
      </w:pPr>
      <w:rPr>
        <w:rFonts w:hint="default"/>
      </w:rPr>
    </w:lvl>
    <w:lvl w:ilvl="5" w:tplc="A0FED7F0">
      <w:start w:val="1"/>
      <w:numFmt w:val="bullet"/>
      <w:lvlText w:val="•"/>
      <w:lvlJc w:val="left"/>
      <w:pPr>
        <w:ind w:left="5523" w:hanging="360"/>
      </w:pPr>
      <w:rPr>
        <w:rFonts w:hint="default"/>
      </w:rPr>
    </w:lvl>
    <w:lvl w:ilvl="6" w:tplc="B0F4087A">
      <w:start w:val="1"/>
      <w:numFmt w:val="bullet"/>
      <w:lvlText w:val="•"/>
      <w:lvlJc w:val="left"/>
      <w:pPr>
        <w:ind w:left="6392" w:hanging="360"/>
      </w:pPr>
      <w:rPr>
        <w:rFonts w:hint="default"/>
      </w:rPr>
    </w:lvl>
    <w:lvl w:ilvl="7" w:tplc="959E394A">
      <w:start w:val="1"/>
      <w:numFmt w:val="bullet"/>
      <w:lvlText w:val="•"/>
      <w:lvlJc w:val="left"/>
      <w:pPr>
        <w:ind w:left="7260" w:hanging="360"/>
      </w:pPr>
      <w:rPr>
        <w:rFonts w:hint="default"/>
      </w:rPr>
    </w:lvl>
    <w:lvl w:ilvl="8" w:tplc="405205B8">
      <w:start w:val="1"/>
      <w:numFmt w:val="bullet"/>
      <w:lvlText w:val="•"/>
      <w:lvlJc w:val="left"/>
      <w:pPr>
        <w:ind w:left="8129" w:hanging="360"/>
      </w:pPr>
      <w:rPr>
        <w:rFonts w:hint="default"/>
      </w:rPr>
    </w:lvl>
  </w:abstractNum>
  <w:abstractNum w:abstractNumId="11">
    <w:nsid w:val="349D3BCA"/>
    <w:multiLevelType w:val="hybridMultilevel"/>
    <w:tmpl w:val="0D387B7A"/>
    <w:lvl w:ilvl="0" w:tplc="55F633D4">
      <w:start w:val="1"/>
      <w:numFmt w:val="bullet"/>
      <w:lvlText w:val="-"/>
      <w:lvlJc w:val="left"/>
      <w:pPr>
        <w:ind w:left="833" w:hanging="360"/>
      </w:pPr>
      <w:rPr>
        <w:rFonts w:ascii="Times New Roman" w:eastAsia="Times New Roman" w:hAnsi="Times New Roman" w:hint="default"/>
        <w:sz w:val="24"/>
        <w:szCs w:val="24"/>
      </w:rPr>
    </w:lvl>
    <w:lvl w:ilvl="1" w:tplc="952081B6">
      <w:start w:val="1"/>
      <w:numFmt w:val="bullet"/>
      <w:lvlText w:val="•"/>
      <w:lvlJc w:val="left"/>
      <w:pPr>
        <w:ind w:left="1736" w:hanging="360"/>
      </w:pPr>
      <w:rPr>
        <w:rFonts w:hint="default"/>
      </w:rPr>
    </w:lvl>
    <w:lvl w:ilvl="2" w:tplc="AFDC3EAA">
      <w:start w:val="1"/>
      <w:numFmt w:val="bullet"/>
      <w:lvlText w:val="•"/>
      <w:lvlJc w:val="left"/>
      <w:pPr>
        <w:ind w:left="2639" w:hanging="360"/>
      </w:pPr>
      <w:rPr>
        <w:rFonts w:hint="default"/>
      </w:rPr>
    </w:lvl>
    <w:lvl w:ilvl="3" w:tplc="48EAC3AE">
      <w:start w:val="1"/>
      <w:numFmt w:val="bullet"/>
      <w:lvlText w:val="•"/>
      <w:lvlJc w:val="left"/>
      <w:pPr>
        <w:ind w:left="3543" w:hanging="360"/>
      </w:pPr>
      <w:rPr>
        <w:rFonts w:hint="default"/>
      </w:rPr>
    </w:lvl>
    <w:lvl w:ilvl="4" w:tplc="93FA72C8">
      <w:start w:val="1"/>
      <w:numFmt w:val="bullet"/>
      <w:lvlText w:val="•"/>
      <w:lvlJc w:val="left"/>
      <w:pPr>
        <w:ind w:left="4446" w:hanging="360"/>
      </w:pPr>
      <w:rPr>
        <w:rFonts w:hint="default"/>
      </w:rPr>
    </w:lvl>
    <w:lvl w:ilvl="5" w:tplc="01BA79AE">
      <w:start w:val="1"/>
      <w:numFmt w:val="bullet"/>
      <w:lvlText w:val="•"/>
      <w:lvlJc w:val="left"/>
      <w:pPr>
        <w:ind w:left="5349" w:hanging="360"/>
      </w:pPr>
      <w:rPr>
        <w:rFonts w:hint="default"/>
      </w:rPr>
    </w:lvl>
    <w:lvl w:ilvl="6" w:tplc="89A64114">
      <w:start w:val="1"/>
      <w:numFmt w:val="bullet"/>
      <w:lvlText w:val="•"/>
      <w:lvlJc w:val="left"/>
      <w:pPr>
        <w:ind w:left="6253" w:hanging="360"/>
      </w:pPr>
      <w:rPr>
        <w:rFonts w:hint="default"/>
      </w:rPr>
    </w:lvl>
    <w:lvl w:ilvl="7" w:tplc="ED08DAFC">
      <w:start w:val="1"/>
      <w:numFmt w:val="bullet"/>
      <w:lvlText w:val="•"/>
      <w:lvlJc w:val="left"/>
      <w:pPr>
        <w:ind w:left="7156" w:hanging="360"/>
      </w:pPr>
      <w:rPr>
        <w:rFonts w:hint="default"/>
      </w:rPr>
    </w:lvl>
    <w:lvl w:ilvl="8" w:tplc="AB50BC12">
      <w:start w:val="1"/>
      <w:numFmt w:val="bullet"/>
      <w:lvlText w:val="•"/>
      <w:lvlJc w:val="left"/>
      <w:pPr>
        <w:ind w:left="8059" w:hanging="360"/>
      </w:pPr>
      <w:rPr>
        <w:rFonts w:hint="default"/>
      </w:rPr>
    </w:lvl>
  </w:abstractNum>
  <w:abstractNum w:abstractNumId="12">
    <w:nsid w:val="34E56146"/>
    <w:multiLevelType w:val="multilevel"/>
    <w:tmpl w:val="1F7E66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3CD6101C"/>
    <w:multiLevelType w:val="hybridMultilevel"/>
    <w:tmpl w:val="8EE2D9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E975971"/>
    <w:multiLevelType w:val="hybridMultilevel"/>
    <w:tmpl w:val="37FE8E30"/>
    <w:lvl w:ilvl="0" w:tplc="5B0C399C">
      <w:start w:val="1"/>
      <w:numFmt w:val="decimal"/>
      <w:lvlText w:val="%1."/>
      <w:lvlJc w:val="left"/>
      <w:pPr>
        <w:ind w:left="112" w:hanging="241"/>
      </w:pPr>
      <w:rPr>
        <w:rFonts w:ascii="Times New Roman" w:eastAsia="Times New Roman" w:hAnsi="Times New Roman" w:hint="default"/>
        <w:b/>
        <w:bCs/>
        <w:sz w:val="24"/>
        <w:szCs w:val="24"/>
      </w:rPr>
    </w:lvl>
    <w:lvl w:ilvl="1" w:tplc="90906168">
      <w:start w:val="1"/>
      <w:numFmt w:val="bullet"/>
      <w:lvlText w:val=""/>
      <w:lvlJc w:val="left"/>
      <w:pPr>
        <w:ind w:left="833" w:hanging="360"/>
      </w:pPr>
      <w:rPr>
        <w:rFonts w:ascii="Symbol" w:eastAsia="Symbol" w:hAnsi="Symbol" w:hint="default"/>
        <w:sz w:val="24"/>
        <w:szCs w:val="24"/>
      </w:rPr>
    </w:lvl>
    <w:lvl w:ilvl="2" w:tplc="55C03DD6">
      <w:start w:val="1"/>
      <w:numFmt w:val="bullet"/>
      <w:lvlText w:val="•"/>
      <w:lvlJc w:val="left"/>
      <w:pPr>
        <w:ind w:left="893" w:hanging="360"/>
      </w:pPr>
      <w:rPr>
        <w:rFonts w:hint="default"/>
      </w:rPr>
    </w:lvl>
    <w:lvl w:ilvl="3" w:tplc="964A3F2C">
      <w:start w:val="1"/>
      <w:numFmt w:val="bullet"/>
      <w:lvlText w:val="•"/>
      <w:lvlJc w:val="left"/>
      <w:pPr>
        <w:ind w:left="2014" w:hanging="360"/>
      </w:pPr>
      <w:rPr>
        <w:rFonts w:hint="default"/>
      </w:rPr>
    </w:lvl>
    <w:lvl w:ilvl="4" w:tplc="0B808FD4">
      <w:start w:val="1"/>
      <w:numFmt w:val="bullet"/>
      <w:lvlText w:val="•"/>
      <w:lvlJc w:val="left"/>
      <w:pPr>
        <w:ind w:left="3136" w:hanging="360"/>
      </w:pPr>
      <w:rPr>
        <w:rFonts w:hint="default"/>
      </w:rPr>
    </w:lvl>
    <w:lvl w:ilvl="5" w:tplc="51C6AFCE">
      <w:start w:val="1"/>
      <w:numFmt w:val="bullet"/>
      <w:lvlText w:val="•"/>
      <w:lvlJc w:val="left"/>
      <w:pPr>
        <w:ind w:left="4258" w:hanging="360"/>
      </w:pPr>
      <w:rPr>
        <w:rFonts w:hint="default"/>
      </w:rPr>
    </w:lvl>
    <w:lvl w:ilvl="6" w:tplc="F5C40628">
      <w:start w:val="1"/>
      <w:numFmt w:val="bullet"/>
      <w:lvlText w:val="•"/>
      <w:lvlJc w:val="left"/>
      <w:pPr>
        <w:ind w:left="5379" w:hanging="360"/>
      </w:pPr>
      <w:rPr>
        <w:rFonts w:hint="default"/>
      </w:rPr>
    </w:lvl>
    <w:lvl w:ilvl="7" w:tplc="A452786C">
      <w:start w:val="1"/>
      <w:numFmt w:val="bullet"/>
      <w:lvlText w:val="•"/>
      <w:lvlJc w:val="left"/>
      <w:pPr>
        <w:ind w:left="6501" w:hanging="360"/>
      </w:pPr>
      <w:rPr>
        <w:rFonts w:hint="default"/>
      </w:rPr>
    </w:lvl>
    <w:lvl w:ilvl="8" w:tplc="44E43092">
      <w:start w:val="1"/>
      <w:numFmt w:val="bullet"/>
      <w:lvlText w:val="•"/>
      <w:lvlJc w:val="left"/>
      <w:pPr>
        <w:ind w:left="7623" w:hanging="360"/>
      </w:pPr>
      <w:rPr>
        <w:rFonts w:hint="default"/>
      </w:rPr>
    </w:lvl>
  </w:abstractNum>
  <w:abstractNum w:abstractNumId="15">
    <w:nsid w:val="3EE76977"/>
    <w:multiLevelType w:val="hybridMultilevel"/>
    <w:tmpl w:val="7F9C0DE6"/>
    <w:lvl w:ilvl="0" w:tplc="995024A8">
      <w:start w:val="1"/>
      <w:numFmt w:val="decimal"/>
      <w:lvlText w:val="%1."/>
      <w:lvlJc w:val="left"/>
      <w:pPr>
        <w:ind w:left="833" w:hanging="360"/>
      </w:pPr>
      <w:rPr>
        <w:rFonts w:ascii="Times New Roman" w:eastAsia="Times New Roman" w:hAnsi="Times New Roman" w:hint="default"/>
        <w:sz w:val="24"/>
        <w:szCs w:val="24"/>
      </w:rPr>
    </w:lvl>
    <w:lvl w:ilvl="1" w:tplc="C7F24A38">
      <w:start w:val="1"/>
      <w:numFmt w:val="bullet"/>
      <w:lvlText w:val="•"/>
      <w:lvlJc w:val="left"/>
      <w:pPr>
        <w:ind w:left="1736" w:hanging="360"/>
      </w:pPr>
      <w:rPr>
        <w:rFonts w:hint="default"/>
      </w:rPr>
    </w:lvl>
    <w:lvl w:ilvl="2" w:tplc="A650DD48">
      <w:start w:val="1"/>
      <w:numFmt w:val="bullet"/>
      <w:lvlText w:val="•"/>
      <w:lvlJc w:val="left"/>
      <w:pPr>
        <w:ind w:left="2639" w:hanging="360"/>
      </w:pPr>
      <w:rPr>
        <w:rFonts w:hint="default"/>
      </w:rPr>
    </w:lvl>
    <w:lvl w:ilvl="3" w:tplc="AD7E6F3C">
      <w:start w:val="1"/>
      <w:numFmt w:val="bullet"/>
      <w:lvlText w:val="•"/>
      <w:lvlJc w:val="left"/>
      <w:pPr>
        <w:ind w:left="3543" w:hanging="360"/>
      </w:pPr>
      <w:rPr>
        <w:rFonts w:hint="default"/>
      </w:rPr>
    </w:lvl>
    <w:lvl w:ilvl="4" w:tplc="F0741432">
      <w:start w:val="1"/>
      <w:numFmt w:val="bullet"/>
      <w:lvlText w:val="•"/>
      <w:lvlJc w:val="left"/>
      <w:pPr>
        <w:ind w:left="4446" w:hanging="360"/>
      </w:pPr>
      <w:rPr>
        <w:rFonts w:hint="default"/>
      </w:rPr>
    </w:lvl>
    <w:lvl w:ilvl="5" w:tplc="26CCA4C6">
      <w:start w:val="1"/>
      <w:numFmt w:val="bullet"/>
      <w:lvlText w:val="•"/>
      <w:lvlJc w:val="left"/>
      <w:pPr>
        <w:ind w:left="5349" w:hanging="360"/>
      </w:pPr>
      <w:rPr>
        <w:rFonts w:hint="default"/>
      </w:rPr>
    </w:lvl>
    <w:lvl w:ilvl="6" w:tplc="E9A4EBDC">
      <w:start w:val="1"/>
      <w:numFmt w:val="bullet"/>
      <w:lvlText w:val="•"/>
      <w:lvlJc w:val="left"/>
      <w:pPr>
        <w:ind w:left="6253" w:hanging="360"/>
      </w:pPr>
      <w:rPr>
        <w:rFonts w:hint="default"/>
      </w:rPr>
    </w:lvl>
    <w:lvl w:ilvl="7" w:tplc="017C7486">
      <w:start w:val="1"/>
      <w:numFmt w:val="bullet"/>
      <w:lvlText w:val="•"/>
      <w:lvlJc w:val="left"/>
      <w:pPr>
        <w:ind w:left="7156" w:hanging="360"/>
      </w:pPr>
      <w:rPr>
        <w:rFonts w:hint="default"/>
      </w:rPr>
    </w:lvl>
    <w:lvl w:ilvl="8" w:tplc="BA2CD9CC">
      <w:start w:val="1"/>
      <w:numFmt w:val="bullet"/>
      <w:lvlText w:val="•"/>
      <w:lvlJc w:val="left"/>
      <w:pPr>
        <w:ind w:left="8059" w:hanging="360"/>
      </w:pPr>
      <w:rPr>
        <w:rFonts w:hint="default"/>
      </w:rPr>
    </w:lvl>
  </w:abstractNum>
  <w:abstractNum w:abstractNumId="16">
    <w:nsid w:val="3FC64239"/>
    <w:multiLevelType w:val="hybridMultilevel"/>
    <w:tmpl w:val="8F9CD91A"/>
    <w:lvl w:ilvl="0" w:tplc="543873EC">
      <w:start w:val="1"/>
      <w:numFmt w:val="bullet"/>
      <w:lvlText w:val="-"/>
      <w:lvlJc w:val="left"/>
      <w:pPr>
        <w:ind w:left="833" w:hanging="360"/>
      </w:pPr>
      <w:rPr>
        <w:rFonts w:ascii="Times New Roman" w:eastAsia="Times New Roman" w:hAnsi="Times New Roman" w:hint="default"/>
        <w:sz w:val="24"/>
        <w:szCs w:val="24"/>
      </w:rPr>
    </w:lvl>
    <w:lvl w:ilvl="1" w:tplc="865AD554">
      <w:start w:val="1"/>
      <w:numFmt w:val="bullet"/>
      <w:lvlText w:val="•"/>
      <w:lvlJc w:val="left"/>
      <w:pPr>
        <w:ind w:left="1736" w:hanging="360"/>
      </w:pPr>
      <w:rPr>
        <w:rFonts w:hint="default"/>
      </w:rPr>
    </w:lvl>
    <w:lvl w:ilvl="2" w:tplc="B96CFBE4">
      <w:start w:val="1"/>
      <w:numFmt w:val="bullet"/>
      <w:lvlText w:val="•"/>
      <w:lvlJc w:val="left"/>
      <w:pPr>
        <w:ind w:left="2639" w:hanging="360"/>
      </w:pPr>
      <w:rPr>
        <w:rFonts w:hint="default"/>
      </w:rPr>
    </w:lvl>
    <w:lvl w:ilvl="3" w:tplc="E4DA37A2">
      <w:start w:val="1"/>
      <w:numFmt w:val="bullet"/>
      <w:lvlText w:val="•"/>
      <w:lvlJc w:val="left"/>
      <w:pPr>
        <w:ind w:left="3543" w:hanging="360"/>
      </w:pPr>
      <w:rPr>
        <w:rFonts w:hint="default"/>
      </w:rPr>
    </w:lvl>
    <w:lvl w:ilvl="4" w:tplc="8A28C3DA">
      <w:start w:val="1"/>
      <w:numFmt w:val="bullet"/>
      <w:lvlText w:val="•"/>
      <w:lvlJc w:val="left"/>
      <w:pPr>
        <w:ind w:left="4446" w:hanging="360"/>
      </w:pPr>
      <w:rPr>
        <w:rFonts w:hint="default"/>
      </w:rPr>
    </w:lvl>
    <w:lvl w:ilvl="5" w:tplc="0BAC1DF0">
      <w:start w:val="1"/>
      <w:numFmt w:val="bullet"/>
      <w:lvlText w:val="•"/>
      <w:lvlJc w:val="left"/>
      <w:pPr>
        <w:ind w:left="5349" w:hanging="360"/>
      </w:pPr>
      <w:rPr>
        <w:rFonts w:hint="default"/>
      </w:rPr>
    </w:lvl>
    <w:lvl w:ilvl="6" w:tplc="CADA827E">
      <w:start w:val="1"/>
      <w:numFmt w:val="bullet"/>
      <w:lvlText w:val="•"/>
      <w:lvlJc w:val="left"/>
      <w:pPr>
        <w:ind w:left="6253" w:hanging="360"/>
      </w:pPr>
      <w:rPr>
        <w:rFonts w:hint="default"/>
      </w:rPr>
    </w:lvl>
    <w:lvl w:ilvl="7" w:tplc="BB16D46E">
      <w:start w:val="1"/>
      <w:numFmt w:val="bullet"/>
      <w:lvlText w:val="•"/>
      <w:lvlJc w:val="left"/>
      <w:pPr>
        <w:ind w:left="7156" w:hanging="360"/>
      </w:pPr>
      <w:rPr>
        <w:rFonts w:hint="default"/>
      </w:rPr>
    </w:lvl>
    <w:lvl w:ilvl="8" w:tplc="0E3A47E6">
      <w:start w:val="1"/>
      <w:numFmt w:val="bullet"/>
      <w:lvlText w:val="•"/>
      <w:lvlJc w:val="left"/>
      <w:pPr>
        <w:ind w:left="8059" w:hanging="360"/>
      </w:pPr>
      <w:rPr>
        <w:rFonts w:hint="default"/>
      </w:rPr>
    </w:lvl>
  </w:abstractNum>
  <w:abstractNum w:abstractNumId="17">
    <w:nsid w:val="40B40D97"/>
    <w:multiLevelType w:val="multilevel"/>
    <w:tmpl w:val="22A80B9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419B27FA"/>
    <w:multiLevelType w:val="multilevel"/>
    <w:tmpl w:val="AAD42FF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41C6132A"/>
    <w:multiLevelType w:val="hybridMultilevel"/>
    <w:tmpl w:val="DFEE6A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3CF2B57"/>
    <w:multiLevelType w:val="hybridMultilevel"/>
    <w:tmpl w:val="A2A87714"/>
    <w:lvl w:ilvl="0" w:tplc="04100001">
      <w:start w:val="1"/>
      <w:numFmt w:val="bullet"/>
      <w:lvlText w:val=""/>
      <w:lvlJc w:val="left"/>
      <w:pPr>
        <w:ind w:left="815" w:hanging="360"/>
      </w:pPr>
      <w:rPr>
        <w:rFonts w:ascii="Symbol" w:hAnsi="Symbol" w:hint="default"/>
      </w:rPr>
    </w:lvl>
    <w:lvl w:ilvl="1" w:tplc="04100003">
      <w:start w:val="1"/>
      <w:numFmt w:val="bullet"/>
      <w:lvlText w:val="o"/>
      <w:lvlJc w:val="left"/>
      <w:pPr>
        <w:ind w:left="1535" w:hanging="360"/>
      </w:pPr>
      <w:rPr>
        <w:rFonts w:ascii="Courier New" w:hAnsi="Courier New" w:cs="Courier New" w:hint="default"/>
      </w:rPr>
    </w:lvl>
    <w:lvl w:ilvl="2" w:tplc="04100005">
      <w:start w:val="1"/>
      <w:numFmt w:val="bullet"/>
      <w:lvlText w:val=""/>
      <w:lvlJc w:val="left"/>
      <w:pPr>
        <w:ind w:left="2255" w:hanging="360"/>
      </w:pPr>
      <w:rPr>
        <w:rFonts w:ascii="Wingdings" w:hAnsi="Wingdings" w:hint="default"/>
      </w:rPr>
    </w:lvl>
    <w:lvl w:ilvl="3" w:tplc="04100001">
      <w:start w:val="1"/>
      <w:numFmt w:val="bullet"/>
      <w:lvlText w:val=""/>
      <w:lvlJc w:val="left"/>
      <w:pPr>
        <w:ind w:left="2975" w:hanging="360"/>
      </w:pPr>
      <w:rPr>
        <w:rFonts w:ascii="Symbol" w:hAnsi="Symbol" w:hint="default"/>
      </w:rPr>
    </w:lvl>
    <w:lvl w:ilvl="4" w:tplc="04100003">
      <w:start w:val="1"/>
      <w:numFmt w:val="bullet"/>
      <w:lvlText w:val="o"/>
      <w:lvlJc w:val="left"/>
      <w:pPr>
        <w:ind w:left="3695" w:hanging="360"/>
      </w:pPr>
      <w:rPr>
        <w:rFonts w:ascii="Courier New" w:hAnsi="Courier New" w:cs="Courier New" w:hint="default"/>
      </w:rPr>
    </w:lvl>
    <w:lvl w:ilvl="5" w:tplc="04100005">
      <w:start w:val="1"/>
      <w:numFmt w:val="bullet"/>
      <w:lvlText w:val=""/>
      <w:lvlJc w:val="left"/>
      <w:pPr>
        <w:ind w:left="4415" w:hanging="360"/>
      </w:pPr>
      <w:rPr>
        <w:rFonts w:ascii="Wingdings" w:hAnsi="Wingdings" w:hint="default"/>
      </w:rPr>
    </w:lvl>
    <w:lvl w:ilvl="6" w:tplc="04100001">
      <w:start w:val="1"/>
      <w:numFmt w:val="bullet"/>
      <w:lvlText w:val=""/>
      <w:lvlJc w:val="left"/>
      <w:pPr>
        <w:ind w:left="5135" w:hanging="360"/>
      </w:pPr>
      <w:rPr>
        <w:rFonts w:ascii="Symbol" w:hAnsi="Symbol" w:hint="default"/>
      </w:rPr>
    </w:lvl>
    <w:lvl w:ilvl="7" w:tplc="04100003">
      <w:start w:val="1"/>
      <w:numFmt w:val="bullet"/>
      <w:lvlText w:val="o"/>
      <w:lvlJc w:val="left"/>
      <w:pPr>
        <w:ind w:left="5855" w:hanging="360"/>
      </w:pPr>
      <w:rPr>
        <w:rFonts w:ascii="Courier New" w:hAnsi="Courier New" w:cs="Courier New" w:hint="default"/>
      </w:rPr>
    </w:lvl>
    <w:lvl w:ilvl="8" w:tplc="04100005">
      <w:start w:val="1"/>
      <w:numFmt w:val="bullet"/>
      <w:lvlText w:val=""/>
      <w:lvlJc w:val="left"/>
      <w:pPr>
        <w:ind w:left="6575" w:hanging="360"/>
      </w:pPr>
      <w:rPr>
        <w:rFonts w:ascii="Wingdings" w:hAnsi="Wingdings" w:hint="default"/>
      </w:rPr>
    </w:lvl>
  </w:abstractNum>
  <w:abstractNum w:abstractNumId="21">
    <w:nsid w:val="47AA02EB"/>
    <w:multiLevelType w:val="hybridMultilevel"/>
    <w:tmpl w:val="485A0E72"/>
    <w:lvl w:ilvl="0" w:tplc="6ED2EF0E">
      <w:start w:val="1"/>
      <w:numFmt w:val="decimal"/>
      <w:lvlText w:val="%1."/>
      <w:lvlJc w:val="left"/>
      <w:pPr>
        <w:ind w:left="833" w:hanging="360"/>
      </w:pPr>
      <w:rPr>
        <w:rFonts w:ascii="Times New Roman" w:eastAsia="Times New Roman" w:hAnsi="Times New Roman" w:hint="default"/>
        <w:sz w:val="24"/>
        <w:szCs w:val="24"/>
      </w:rPr>
    </w:lvl>
    <w:lvl w:ilvl="1" w:tplc="90848AF0">
      <w:start w:val="1"/>
      <w:numFmt w:val="bullet"/>
      <w:lvlText w:val="•"/>
      <w:lvlJc w:val="left"/>
      <w:pPr>
        <w:ind w:left="1736" w:hanging="360"/>
      </w:pPr>
      <w:rPr>
        <w:rFonts w:hint="default"/>
      </w:rPr>
    </w:lvl>
    <w:lvl w:ilvl="2" w:tplc="B7D8625E">
      <w:start w:val="1"/>
      <w:numFmt w:val="bullet"/>
      <w:lvlText w:val="•"/>
      <w:lvlJc w:val="left"/>
      <w:pPr>
        <w:ind w:left="2639" w:hanging="360"/>
      </w:pPr>
      <w:rPr>
        <w:rFonts w:hint="default"/>
      </w:rPr>
    </w:lvl>
    <w:lvl w:ilvl="3" w:tplc="29C24070">
      <w:start w:val="1"/>
      <w:numFmt w:val="bullet"/>
      <w:lvlText w:val="•"/>
      <w:lvlJc w:val="left"/>
      <w:pPr>
        <w:ind w:left="3543" w:hanging="360"/>
      </w:pPr>
      <w:rPr>
        <w:rFonts w:hint="default"/>
      </w:rPr>
    </w:lvl>
    <w:lvl w:ilvl="4" w:tplc="77684338">
      <w:start w:val="1"/>
      <w:numFmt w:val="bullet"/>
      <w:lvlText w:val="•"/>
      <w:lvlJc w:val="left"/>
      <w:pPr>
        <w:ind w:left="4446" w:hanging="360"/>
      </w:pPr>
      <w:rPr>
        <w:rFonts w:hint="default"/>
      </w:rPr>
    </w:lvl>
    <w:lvl w:ilvl="5" w:tplc="1EE6B85C">
      <w:start w:val="1"/>
      <w:numFmt w:val="bullet"/>
      <w:lvlText w:val="•"/>
      <w:lvlJc w:val="left"/>
      <w:pPr>
        <w:ind w:left="5349" w:hanging="360"/>
      </w:pPr>
      <w:rPr>
        <w:rFonts w:hint="default"/>
      </w:rPr>
    </w:lvl>
    <w:lvl w:ilvl="6" w:tplc="3CE481D0">
      <w:start w:val="1"/>
      <w:numFmt w:val="bullet"/>
      <w:lvlText w:val="•"/>
      <w:lvlJc w:val="left"/>
      <w:pPr>
        <w:ind w:left="6253" w:hanging="360"/>
      </w:pPr>
      <w:rPr>
        <w:rFonts w:hint="default"/>
      </w:rPr>
    </w:lvl>
    <w:lvl w:ilvl="7" w:tplc="8E6085B4">
      <w:start w:val="1"/>
      <w:numFmt w:val="bullet"/>
      <w:lvlText w:val="•"/>
      <w:lvlJc w:val="left"/>
      <w:pPr>
        <w:ind w:left="7156" w:hanging="360"/>
      </w:pPr>
      <w:rPr>
        <w:rFonts w:hint="default"/>
      </w:rPr>
    </w:lvl>
    <w:lvl w:ilvl="8" w:tplc="DD0EF894">
      <w:start w:val="1"/>
      <w:numFmt w:val="bullet"/>
      <w:lvlText w:val="•"/>
      <w:lvlJc w:val="left"/>
      <w:pPr>
        <w:ind w:left="8059" w:hanging="360"/>
      </w:pPr>
      <w:rPr>
        <w:rFonts w:hint="default"/>
      </w:rPr>
    </w:lvl>
  </w:abstractNum>
  <w:abstractNum w:abstractNumId="22">
    <w:nsid w:val="49047433"/>
    <w:multiLevelType w:val="hybridMultilevel"/>
    <w:tmpl w:val="5682558C"/>
    <w:lvl w:ilvl="0" w:tplc="30AC92E2">
      <w:start w:val="1"/>
      <w:numFmt w:val="decimal"/>
      <w:lvlText w:val="%1."/>
      <w:lvlJc w:val="left"/>
      <w:pPr>
        <w:ind w:left="893" w:hanging="360"/>
      </w:pPr>
      <w:rPr>
        <w:rFonts w:ascii="Times New Roman" w:eastAsia="Times New Roman" w:hAnsi="Times New Roman" w:hint="default"/>
        <w:sz w:val="24"/>
        <w:szCs w:val="24"/>
      </w:rPr>
    </w:lvl>
    <w:lvl w:ilvl="1" w:tplc="6A0CEA4E">
      <w:start w:val="1"/>
      <w:numFmt w:val="bullet"/>
      <w:lvlText w:val="•"/>
      <w:lvlJc w:val="left"/>
      <w:pPr>
        <w:ind w:left="1790" w:hanging="360"/>
      </w:pPr>
      <w:rPr>
        <w:rFonts w:hint="default"/>
      </w:rPr>
    </w:lvl>
    <w:lvl w:ilvl="2" w:tplc="4720EC02">
      <w:start w:val="1"/>
      <w:numFmt w:val="bullet"/>
      <w:lvlText w:val="•"/>
      <w:lvlJc w:val="left"/>
      <w:pPr>
        <w:ind w:left="2687" w:hanging="360"/>
      </w:pPr>
      <w:rPr>
        <w:rFonts w:hint="default"/>
      </w:rPr>
    </w:lvl>
    <w:lvl w:ilvl="3" w:tplc="AFB64404">
      <w:start w:val="1"/>
      <w:numFmt w:val="bullet"/>
      <w:lvlText w:val="•"/>
      <w:lvlJc w:val="left"/>
      <w:pPr>
        <w:ind w:left="3585" w:hanging="360"/>
      </w:pPr>
      <w:rPr>
        <w:rFonts w:hint="default"/>
      </w:rPr>
    </w:lvl>
    <w:lvl w:ilvl="4" w:tplc="B4FCBB96">
      <w:start w:val="1"/>
      <w:numFmt w:val="bullet"/>
      <w:lvlText w:val="•"/>
      <w:lvlJc w:val="left"/>
      <w:pPr>
        <w:ind w:left="4482" w:hanging="360"/>
      </w:pPr>
      <w:rPr>
        <w:rFonts w:hint="default"/>
      </w:rPr>
    </w:lvl>
    <w:lvl w:ilvl="5" w:tplc="D94CF0E4">
      <w:start w:val="1"/>
      <w:numFmt w:val="bullet"/>
      <w:lvlText w:val="•"/>
      <w:lvlJc w:val="left"/>
      <w:pPr>
        <w:ind w:left="5379" w:hanging="360"/>
      </w:pPr>
      <w:rPr>
        <w:rFonts w:hint="default"/>
      </w:rPr>
    </w:lvl>
    <w:lvl w:ilvl="6" w:tplc="1F765998">
      <w:start w:val="1"/>
      <w:numFmt w:val="bullet"/>
      <w:lvlText w:val="•"/>
      <w:lvlJc w:val="left"/>
      <w:pPr>
        <w:ind w:left="6277" w:hanging="360"/>
      </w:pPr>
      <w:rPr>
        <w:rFonts w:hint="default"/>
      </w:rPr>
    </w:lvl>
    <w:lvl w:ilvl="7" w:tplc="73F0344C">
      <w:start w:val="1"/>
      <w:numFmt w:val="bullet"/>
      <w:lvlText w:val="•"/>
      <w:lvlJc w:val="left"/>
      <w:pPr>
        <w:ind w:left="7174" w:hanging="360"/>
      </w:pPr>
      <w:rPr>
        <w:rFonts w:hint="default"/>
      </w:rPr>
    </w:lvl>
    <w:lvl w:ilvl="8" w:tplc="97CCFEFC">
      <w:start w:val="1"/>
      <w:numFmt w:val="bullet"/>
      <w:lvlText w:val="•"/>
      <w:lvlJc w:val="left"/>
      <w:pPr>
        <w:ind w:left="8071" w:hanging="360"/>
      </w:pPr>
      <w:rPr>
        <w:rFonts w:hint="default"/>
      </w:rPr>
    </w:lvl>
  </w:abstractNum>
  <w:abstractNum w:abstractNumId="23">
    <w:nsid w:val="49EE6C33"/>
    <w:multiLevelType w:val="hybridMultilevel"/>
    <w:tmpl w:val="5A365802"/>
    <w:lvl w:ilvl="0" w:tplc="CFC0B384">
      <w:start w:val="1"/>
      <w:numFmt w:val="bullet"/>
      <w:lvlText w:val="-"/>
      <w:lvlJc w:val="left"/>
      <w:pPr>
        <w:ind w:left="833" w:hanging="360"/>
      </w:pPr>
      <w:rPr>
        <w:rFonts w:ascii="Times New Roman" w:eastAsia="Times New Roman" w:hAnsi="Times New Roman" w:hint="default"/>
        <w:sz w:val="24"/>
        <w:szCs w:val="24"/>
      </w:rPr>
    </w:lvl>
    <w:lvl w:ilvl="1" w:tplc="5FEAFF38">
      <w:start w:val="1"/>
      <w:numFmt w:val="bullet"/>
      <w:lvlText w:val="•"/>
      <w:lvlJc w:val="left"/>
      <w:pPr>
        <w:ind w:left="1736" w:hanging="360"/>
      </w:pPr>
      <w:rPr>
        <w:rFonts w:hint="default"/>
      </w:rPr>
    </w:lvl>
    <w:lvl w:ilvl="2" w:tplc="D4622ED8">
      <w:start w:val="1"/>
      <w:numFmt w:val="bullet"/>
      <w:lvlText w:val="•"/>
      <w:lvlJc w:val="left"/>
      <w:pPr>
        <w:ind w:left="2639" w:hanging="360"/>
      </w:pPr>
      <w:rPr>
        <w:rFonts w:hint="default"/>
      </w:rPr>
    </w:lvl>
    <w:lvl w:ilvl="3" w:tplc="6D5CFA12">
      <w:start w:val="1"/>
      <w:numFmt w:val="bullet"/>
      <w:lvlText w:val="•"/>
      <w:lvlJc w:val="left"/>
      <w:pPr>
        <w:ind w:left="3543" w:hanging="360"/>
      </w:pPr>
      <w:rPr>
        <w:rFonts w:hint="default"/>
      </w:rPr>
    </w:lvl>
    <w:lvl w:ilvl="4" w:tplc="3C005C44">
      <w:start w:val="1"/>
      <w:numFmt w:val="bullet"/>
      <w:lvlText w:val="•"/>
      <w:lvlJc w:val="left"/>
      <w:pPr>
        <w:ind w:left="4446" w:hanging="360"/>
      </w:pPr>
      <w:rPr>
        <w:rFonts w:hint="default"/>
      </w:rPr>
    </w:lvl>
    <w:lvl w:ilvl="5" w:tplc="F3B868F8">
      <w:start w:val="1"/>
      <w:numFmt w:val="bullet"/>
      <w:lvlText w:val="•"/>
      <w:lvlJc w:val="left"/>
      <w:pPr>
        <w:ind w:left="5349" w:hanging="360"/>
      </w:pPr>
      <w:rPr>
        <w:rFonts w:hint="default"/>
      </w:rPr>
    </w:lvl>
    <w:lvl w:ilvl="6" w:tplc="5786126A">
      <w:start w:val="1"/>
      <w:numFmt w:val="bullet"/>
      <w:lvlText w:val="•"/>
      <w:lvlJc w:val="left"/>
      <w:pPr>
        <w:ind w:left="6253" w:hanging="360"/>
      </w:pPr>
      <w:rPr>
        <w:rFonts w:hint="default"/>
      </w:rPr>
    </w:lvl>
    <w:lvl w:ilvl="7" w:tplc="DE60B482">
      <w:start w:val="1"/>
      <w:numFmt w:val="bullet"/>
      <w:lvlText w:val="•"/>
      <w:lvlJc w:val="left"/>
      <w:pPr>
        <w:ind w:left="7156" w:hanging="360"/>
      </w:pPr>
      <w:rPr>
        <w:rFonts w:hint="default"/>
      </w:rPr>
    </w:lvl>
    <w:lvl w:ilvl="8" w:tplc="6A14DA86">
      <w:start w:val="1"/>
      <w:numFmt w:val="bullet"/>
      <w:lvlText w:val="•"/>
      <w:lvlJc w:val="left"/>
      <w:pPr>
        <w:ind w:left="8059" w:hanging="360"/>
      </w:pPr>
      <w:rPr>
        <w:rFonts w:hint="default"/>
      </w:rPr>
    </w:lvl>
  </w:abstractNum>
  <w:abstractNum w:abstractNumId="24">
    <w:nsid w:val="4C646154"/>
    <w:multiLevelType w:val="hybridMultilevel"/>
    <w:tmpl w:val="A9BC1B8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5">
    <w:nsid w:val="4CB452B9"/>
    <w:multiLevelType w:val="hybridMultilevel"/>
    <w:tmpl w:val="82E4D03A"/>
    <w:lvl w:ilvl="0" w:tplc="D8D4E080">
      <w:start w:val="1"/>
      <w:numFmt w:val="bullet"/>
      <w:lvlText w:val=""/>
      <w:lvlJc w:val="left"/>
      <w:pPr>
        <w:ind w:left="893" w:hanging="360"/>
      </w:pPr>
      <w:rPr>
        <w:rFonts w:ascii="Symbol" w:eastAsia="Symbol" w:hAnsi="Symbol" w:hint="default"/>
        <w:sz w:val="24"/>
        <w:szCs w:val="24"/>
      </w:rPr>
    </w:lvl>
    <w:lvl w:ilvl="1" w:tplc="3E408A4A">
      <w:start w:val="1"/>
      <w:numFmt w:val="bullet"/>
      <w:lvlText w:val="•"/>
      <w:lvlJc w:val="left"/>
      <w:pPr>
        <w:ind w:left="1790" w:hanging="360"/>
      </w:pPr>
      <w:rPr>
        <w:rFonts w:hint="default"/>
      </w:rPr>
    </w:lvl>
    <w:lvl w:ilvl="2" w:tplc="B45831E6">
      <w:start w:val="1"/>
      <w:numFmt w:val="bullet"/>
      <w:lvlText w:val="•"/>
      <w:lvlJc w:val="left"/>
      <w:pPr>
        <w:ind w:left="2687" w:hanging="360"/>
      </w:pPr>
      <w:rPr>
        <w:rFonts w:hint="default"/>
      </w:rPr>
    </w:lvl>
    <w:lvl w:ilvl="3" w:tplc="C8923C5E">
      <w:start w:val="1"/>
      <w:numFmt w:val="bullet"/>
      <w:lvlText w:val="•"/>
      <w:lvlJc w:val="left"/>
      <w:pPr>
        <w:ind w:left="3585" w:hanging="360"/>
      </w:pPr>
      <w:rPr>
        <w:rFonts w:hint="default"/>
      </w:rPr>
    </w:lvl>
    <w:lvl w:ilvl="4" w:tplc="30C20BA0">
      <w:start w:val="1"/>
      <w:numFmt w:val="bullet"/>
      <w:lvlText w:val="•"/>
      <w:lvlJc w:val="left"/>
      <w:pPr>
        <w:ind w:left="4482" w:hanging="360"/>
      </w:pPr>
      <w:rPr>
        <w:rFonts w:hint="default"/>
      </w:rPr>
    </w:lvl>
    <w:lvl w:ilvl="5" w:tplc="75FA9C78">
      <w:start w:val="1"/>
      <w:numFmt w:val="bullet"/>
      <w:lvlText w:val="•"/>
      <w:lvlJc w:val="left"/>
      <w:pPr>
        <w:ind w:left="5379" w:hanging="360"/>
      </w:pPr>
      <w:rPr>
        <w:rFonts w:hint="default"/>
      </w:rPr>
    </w:lvl>
    <w:lvl w:ilvl="6" w:tplc="21C61864">
      <w:start w:val="1"/>
      <w:numFmt w:val="bullet"/>
      <w:lvlText w:val="•"/>
      <w:lvlJc w:val="left"/>
      <w:pPr>
        <w:ind w:left="6277" w:hanging="360"/>
      </w:pPr>
      <w:rPr>
        <w:rFonts w:hint="default"/>
      </w:rPr>
    </w:lvl>
    <w:lvl w:ilvl="7" w:tplc="F3F6C528">
      <w:start w:val="1"/>
      <w:numFmt w:val="bullet"/>
      <w:lvlText w:val="•"/>
      <w:lvlJc w:val="left"/>
      <w:pPr>
        <w:ind w:left="7174" w:hanging="360"/>
      </w:pPr>
      <w:rPr>
        <w:rFonts w:hint="default"/>
      </w:rPr>
    </w:lvl>
    <w:lvl w:ilvl="8" w:tplc="2F0099B6">
      <w:start w:val="1"/>
      <w:numFmt w:val="bullet"/>
      <w:lvlText w:val="•"/>
      <w:lvlJc w:val="left"/>
      <w:pPr>
        <w:ind w:left="8071" w:hanging="360"/>
      </w:pPr>
      <w:rPr>
        <w:rFonts w:hint="default"/>
      </w:rPr>
    </w:lvl>
  </w:abstractNum>
  <w:abstractNum w:abstractNumId="26">
    <w:nsid w:val="525E389C"/>
    <w:multiLevelType w:val="hybridMultilevel"/>
    <w:tmpl w:val="F6CA3F8E"/>
    <w:lvl w:ilvl="0" w:tplc="B5B44C54">
      <w:start w:val="6"/>
      <w:numFmt w:val="lowerLetter"/>
      <w:lvlText w:val="%1)"/>
      <w:lvlJc w:val="left"/>
      <w:pPr>
        <w:ind w:left="334" w:hanging="222"/>
      </w:pPr>
      <w:rPr>
        <w:rFonts w:ascii="Times New Roman" w:eastAsia="Times New Roman" w:hAnsi="Times New Roman" w:hint="default"/>
        <w:b/>
        <w:bCs/>
        <w:spacing w:val="1"/>
        <w:sz w:val="24"/>
        <w:szCs w:val="24"/>
      </w:rPr>
    </w:lvl>
    <w:lvl w:ilvl="1" w:tplc="A35EEA24">
      <w:start w:val="1"/>
      <w:numFmt w:val="bullet"/>
      <w:lvlText w:val=""/>
      <w:lvlJc w:val="left"/>
      <w:pPr>
        <w:ind w:left="833" w:hanging="360"/>
      </w:pPr>
      <w:rPr>
        <w:rFonts w:ascii="Symbol" w:eastAsia="Symbol" w:hAnsi="Symbol" w:hint="default"/>
        <w:sz w:val="24"/>
        <w:szCs w:val="24"/>
      </w:rPr>
    </w:lvl>
    <w:lvl w:ilvl="2" w:tplc="EEC221E0">
      <w:start w:val="1"/>
      <w:numFmt w:val="bullet"/>
      <w:lvlText w:val=""/>
      <w:lvlJc w:val="left"/>
      <w:pPr>
        <w:ind w:left="1553" w:hanging="360"/>
      </w:pPr>
      <w:rPr>
        <w:rFonts w:ascii="Wingdings" w:eastAsia="Wingdings" w:hAnsi="Wingdings" w:hint="default"/>
        <w:sz w:val="24"/>
        <w:szCs w:val="24"/>
      </w:rPr>
    </w:lvl>
    <w:lvl w:ilvl="3" w:tplc="ED9C38E2">
      <w:start w:val="1"/>
      <w:numFmt w:val="bullet"/>
      <w:lvlText w:val="•"/>
      <w:lvlJc w:val="left"/>
      <w:pPr>
        <w:ind w:left="2592" w:hanging="360"/>
      </w:pPr>
      <w:rPr>
        <w:rFonts w:hint="default"/>
      </w:rPr>
    </w:lvl>
    <w:lvl w:ilvl="4" w:tplc="C56E90CE">
      <w:start w:val="1"/>
      <w:numFmt w:val="bullet"/>
      <w:lvlText w:val="•"/>
      <w:lvlJc w:val="left"/>
      <w:pPr>
        <w:ind w:left="3631" w:hanging="360"/>
      </w:pPr>
      <w:rPr>
        <w:rFonts w:hint="default"/>
      </w:rPr>
    </w:lvl>
    <w:lvl w:ilvl="5" w:tplc="A01E23CC">
      <w:start w:val="1"/>
      <w:numFmt w:val="bullet"/>
      <w:lvlText w:val="•"/>
      <w:lvlJc w:val="left"/>
      <w:pPr>
        <w:ind w:left="4670" w:hanging="360"/>
      </w:pPr>
      <w:rPr>
        <w:rFonts w:hint="default"/>
      </w:rPr>
    </w:lvl>
    <w:lvl w:ilvl="6" w:tplc="B30C5108">
      <w:start w:val="1"/>
      <w:numFmt w:val="bullet"/>
      <w:lvlText w:val="•"/>
      <w:lvlJc w:val="left"/>
      <w:pPr>
        <w:ind w:left="5709" w:hanging="360"/>
      </w:pPr>
      <w:rPr>
        <w:rFonts w:hint="default"/>
      </w:rPr>
    </w:lvl>
    <w:lvl w:ilvl="7" w:tplc="248EC1D8">
      <w:start w:val="1"/>
      <w:numFmt w:val="bullet"/>
      <w:lvlText w:val="•"/>
      <w:lvlJc w:val="left"/>
      <w:pPr>
        <w:ind w:left="6748" w:hanging="360"/>
      </w:pPr>
      <w:rPr>
        <w:rFonts w:hint="default"/>
      </w:rPr>
    </w:lvl>
    <w:lvl w:ilvl="8" w:tplc="07B06EF0">
      <w:start w:val="1"/>
      <w:numFmt w:val="bullet"/>
      <w:lvlText w:val="•"/>
      <w:lvlJc w:val="left"/>
      <w:pPr>
        <w:ind w:left="7788" w:hanging="360"/>
      </w:pPr>
      <w:rPr>
        <w:rFonts w:hint="default"/>
      </w:rPr>
    </w:lvl>
  </w:abstractNum>
  <w:abstractNum w:abstractNumId="27">
    <w:nsid w:val="52A547A0"/>
    <w:multiLevelType w:val="hybridMultilevel"/>
    <w:tmpl w:val="1D464D5A"/>
    <w:lvl w:ilvl="0" w:tplc="C844675E">
      <w:start w:val="1"/>
      <w:numFmt w:val="decimal"/>
      <w:lvlText w:val="%1."/>
      <w:lvlJc w:val="left"/>
      <w:pPr>
        <w:ind w:left="1553" w:hanging="360"/>
      </w:pPr>
      <w:rPr>
        <w:rFonts w:ascii="Times New Roman" w:eastAsia="Times New Roman" w:hAnsi="Times New Roman" w:hint="default"/>
        <w:sz w:val="24"/>
        <w:szCs w:val="24"/>
      </w:rPr>
    </w:lvl>
    <w:lvl w:ilvl="1" w:tplc="01902BE2">
      <w:start w:val="1"/>
      <w:numFmt w:val="bullet"/>
      <w:lvlText w:val="-"/>
      <w:lvlJc w:val="left"/>
      <w:pPr>
        <w:ind w:left="2273" w:hanging="360"/>
      </w:pPr>
      <w:rPr>
        <w:rFonts w:ascii="Times New Roman" w:eastAsia="Times New Roman" w:hAnsi="Times New Roman" w:hint="default"/>
        <w:sz w:val="24"/>
        <w:szCs w:val="24"/>
      </w:rPr>
    </w:lvl>
    <w:lvl w:ilvl="2" w:tplc="D73EFE06">
      <w:start w:val="1"/>
      <w:numFmt w:val="bullet"/>
      <w:lvlText w:val="•"/>
      <w:lvlJc w:val="left"/>
      <w:pPr>
        <w:ind w:left="3116" w:hanging="360"/>
      </w:pPr>
      <w:rPr>
        <w:rFonts w:hint="default"/>
      </w:rPr>
    </w:lvl>
    <w:lvl w:ilvl="3" w:tplc="EC948B8C">
      <w:start w:val="1"/>
      <w:numFmt w:val="bullet"/>
      <w:lvlText w:val="•"/>
      <w:lvlJc w:val="left"/>
      <w:pPr>
        <w:ind w:left="3960" w:hanging="360"/>
      </w:pPr>
      <w:rPr>
        <w:rFonts w:hint="default"/>
      </w:rPr>
    </w:lvl>
    <w:lvl w:ilvl="4" w:tplc="06041354">
      <w:start w:val="1"/>
      <w:numFmt w:val="bullet"/>
      <w:lvlText w:val="•"/>
      <w:lvlJc w:val="left"/>
      <w:pPr>
        <w:ind w:left="4804" w:hanging="360"/>
      </w:pPr>
      <w:rPr>
        <w:rFonts w:hint="default"/>
      </w:rPr>
    </w:lvl>
    <w:lvl w:ilvl="5" w:tplc="EFCE3754">
      <w:start w:val="1"/>
      <w:numFmt w:val="bullet"/>
      <w:lvlText w:val="•"/>
      <w:lvlJc w:val="left"/>
      <w:pPr>
        <w:ind w:left="5647" w:hanging="360"/>
      </w:pPr>
      <w:rPr>
        <w:rFonts w:hint="default"/>
      </w:rPr>
    </w:lvl>
    <w:lvl w:ilvl="6" w:tplc="1BEA2C94">
      <w:start w:val="1"/>
      <w:numFmt w:val="bullet"/>
      <w:lvlText w:val="•"/>
      <w:lvlJc w:val="left"/>
      <w:pPr>
        <w:ind w:left="6491" w:hanging="360"/>
      </w:pPr>
      <w:rPr>
        <w:rFonts w:hint="default"/>
      </w:rPr>
    </w:lvl>
    <w:lvl w:ilvl="7" w:tplc="B5A03222">
      <w:start w:val="1"/>
      <w:numFmt w:val="bullet"/>
      <w:lvlText w:val="•"/>
      <w:lvlJc w:val="left"/>
      <w:pPr>
        <w:ind w:left="7335" w:hanging="360"/>
      </w:pPr>
      <w:rPr>
        <w:rFonts w:hint="default"/>
      </w:rPr>
    </w:lvl>
    <w:lvl w:ilvl="8" w:tplc="D0D61F3A">
      <w:start w:val="1"/>
      <w:numFmt w:val="bullet"/>
      <w:lvlText w:val="•"/>
      <w:lvlJc w:val="left"/>
      <w:pPr>
        <w:ind w:left="8179" w:hanging="360"/>
      </w:pPr>
      <w:rPr>
        <w:rFonts w:hint="default"/>
      </w:rPr>
    </w:lvl>
  </w:abstractNum>
  <w:abstractNum w:abstractNumId="28">
    <w:nsid w:val="53884DF7"/>
    <w:multiLevelType w:val="hybridMultilevel"/>
    <w:tmpl w:val="BF4A2AD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9">
    <w:nsid w:val="54A87EBF"/>
    <w:multiLevelType w:val="hybridMultilevel"/>
    <w:tmpl w:val="94980BC4"/>
    <w:lvl w:ilvl="0" w:tplc="D3202A64">
      <w:start w:val="1"/>
      <w:numFmt w:val="bullet"/>
      <w:lvlText w:val="-"/>
      <w:lvlJc w:val="left"/>
      <w:pPr>
        <w:ind w:left="833" w:hanging="360"/>
      </w:pPr>
      <w:rPr>
        <w:rFonts w:ascii="Times New Roman" w:eastAsia="Times New Roman" w:hAnsi="Times New Roman" w:hint="default"/>
        <w:sz w:val="24"/>
        <w:szCs w:val="24"/>
      </w:rPr>
    </w:lvl>
    <w:lvl w:ilvl="1" w:tplc="C83EA5E8">
      <w:start w:val="1"/>
      <w:numFmt w:val="bullet"/>
      <w:lvlText w:val="•"/>
      <w:lvlJc w:val="left"/>
      <w:pPr>
        <w:ind w:left="1736" w:hanging="360"/>
      </w:pPr>
      <w:rPr>
        <w:rFonts w:hint="default"/>
      </w:rPr>
    </w:lvl>
    <w:lvl w:ilvl="2" w:tplc="46D0F5A6">
      <w:start w:val="1"/>
      <w:numFmt w:val="bullet"/>
      <w:lvlText w:val="•"/>
      <w:lvlJc w:val="left"/>
      <w:pPr>
        <w:ind w:left="2639" w:hanging="360"/>
      </w:pPr>
      <w:rPr>
        <w:rFonts w:hint="default"/>
      </w:rPr>
    </w:lvl>
    <w:lvl w:ilvl="3" w:tplc="68BC637A">
      <w:start w:val="1"/>
      <w:numFmt w:val="bullet"/>
      <w:lvlText w:val="•"/>
      <w:lvlJc w:val="left"/>
      <w:pPr>
        <w:ind w:left="3543" w:hanging="360"/>
      </w:pPr>
      <w:rPr>
        <w:rFonts w:hint="default"/>
      </w:rPr>
    </w:lvl>
    <w:lvl w:ilvl="4" w:tplc="C93C8DB6">
      <w:start w:val="1"/>
      <w:numFmt w:val="bullet"/>
      <w:lvlText w:val="•"/>
      <w:lvlJc w:val="left"/>
      <w:pPr>
        <w:ind w:left="4446" w:hanging="360"/>
      </w:pPr>
      <w:rPr>
        <w:rFonts w:hint="default"/>
      </w:rPr>
    </w:lvl>
    <w:lvl w:ilvl="5" w:tplc="1CF4FC42">
      <w:start w:val="1"/>
      <w:numFmt w:val="bullet"/>
      <w:lvlText w:val="•"/>
      <w:lvlJc w:val="left"/>
      <w:pPr>
        <w:ind w:left="5349" w:hanging="360"/>
      </w:pPr>
      <w:rPr>
        <w:rFonts w:hint="default"/>
      </w:rPr>
    </w:lvl>
    <w:lvl w:ilvl="6" w:tplc="19C296FA">
      <w:start w:val="1"/>
      <w:numFmt w:val="bullet"/>
      <w:lvlText w:val="•"/>
      <w:lvlJc w:val="left"/>
      <w:pPr>
        <w:ind w:left="6253" w:hanging="360"/>
      </w:pPr>
      <w:rPr>
        <w:rFonts w:hint="default"/>
      </w:rPr>
    </w:lvl>
    <w:lvl w:ilvl="7" w:tplc="81F404F8">
      <w:start w:val="1"/>
      <w:numFmt w:val="bullet"/>
      <w:lvlText w:val="•"/>
      <w:lvlJc w:val="left"/>
      <w:pPr>
        <w:ind w:left="7156" w:hanging="360"/>
      </w:pPr>
      <w:rPr>
        <w:rFonts w:hint="default"/>
      </w:rPr>
    </w:lvl>
    <w:lvl w:ilvl="8" w:tplc="1E109072">
      <w:start w:val="1"/>
      <w:numFmt w:val="bullet"/>
      <w:lvlText w:val="•"/>
      <w:lvlJc w:val="left"/>
      <w:pPr>
        <w:ind w:left="8059" w:hanging="360"/>
      </w:pPr>
      <w:rPr>
        <w:rFonts w:hint="default"/>
      </w:rPr>
    </w:lvl>
  </w:abstractNum>
  <w:abstractNum w:abstractNumId="30">
    <w:nsid w:val="5CD2403B"/>
    <w:multiLevelType w:val="multilevel"/>
    <w:tmpl w:val="D34EF892"/>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31">
    <w:nsid w:val="5F6028D5"/>
    <w:multiLevelType w:val="hybridMultilevel"/>
    <w:tmpl w:val="6E007A4C"/>
    <w:lvl w:ilvl="0" w:tplc="4EC8B664">
      <w:start w:val="1"/>
      <w:numFmt w:val="bullet"/>
      <w:lvlText w:val="o"/>
      <w:lvlJc w:val="left"/>
      <w:pPr>
        <w:ind w:left="833" w:hanging="360"/>
      </w:pPr>
      <w:rPr>
        <w:rFonts w:ascii="Courier New" w:eastAsia="Courier New" w:hAnsi="Courier New" w:hint="default"/>
        <w:sz w:val="24"/>
        <w:szCs w:val="24"/>
      </w:rPr>
    </w:lvl>
    <w:lvl w:ilvl="1" w:tplc="C564220E">
      <w:start w:val="1"/>
      <w:numFmt w:val="bullet"/>
      <w:lvlText w:val="•"/>
      <w:lvlJc w:val="left"/>
      <w:pPr>
        <w:ind w:left="1736" w:hanging="360"/>
      </w:pPr>
      <w:rPr>
        <w:rFonts w:hint="default"/>
      </w:rPr>
    </w:lvl>
    <w:lvl w:ilvl="2" w:tplc="E17022C0">
      <w:start w:val="1"/>
      <w:numFmt w:val="bullet"/>
      <w:lvlText w:val="•"/>
      <w:lvlJc w:val="left"/>
      <w:pPr>
        <w:ind w:left="2639" w:hanging="360"/>
      </w:pPr>
      <w:rPr>
        <w:rFonts w:hint="default"/>
      </w:rPr>
    </w:lvl>
    <w:lvl w:ilvl="3" w:tplc="A2FAD28C">
      <w:start w:val="1"/>
      <w:numFmt w:val="bullet"/>
      <w:lvlText w:val="•"/>
      <w:lvlJc w:val="left"/>
      <w:pPr>
        <w:ind w:left="3543" w:hanging="360"/>
      </w:pPr>
      <w:rPr>
        <w:rFonts w:hint="default"/>
      </w:rPr>
    </w:lvl>
    <w:lvl w:ilvl="4" w:tplc="E5441B20">
      <w:start w:val="1"/>
      <w:numFmt w:val="bullet"/>
      <w:lvlText w:val="•"/>
      <w:lvlJc w:val="left"/>
      <w:pPr>
        <w:ind w:left="4446" w:hanging="360"/>
      </w:pPr>
      <w:rPr>
        <w:rFonts w:hint="default"/>
      </w:rPr>
    </w:lvl>
    <w:lvl w:ilvl="5" w:tplc="E700A5EE">
      <w:start w:val="1"/>
      <w:numFmt w:val="bullet"/>
      <w:lvlText w:val="•"/>
      <w:lvlJc w:val="left"/>
      <w:pPr>
        <w:ind w:left="5349" w:hanging="360"/>
      </w:pPr>
      <w:rPr>
        <w:rFonts w:hint="default"/>
      </w:rPr>
    </w:lvl>
    <w:lvl w:ilvl="6" w:tplc="0FDE1162">
      <w:start w:val="1"/>
      <w:numFmt w:val="bullet"/>
      <w:lvlText w:val="•"/>
      <w:lvlJc w:val="left"/>
      <w:pPr>
        <w:ind w:left="6253" w:hanging="360"/>
      </w:pPr>
      <w:rPr>
        <w:rFonts w:hint="default"/>
      </w:rPr>
    </w:lvl>
    <w:lvl w:ilvl="7" w:tplc="38F44DC0">
      <w:start w:val="1"/>
      <w:numFmt w:val="bullet"/>
      <w:lvlText w:val="•"/>
      <w:lvlJc w:val="left"/>
      <w:pPr>
        <w:ind w:left="7156" w:hanging="360"/>
      </w:pPr>
      <w:rPr>
        <w:rFonts w:hint="default"/>
      </w:rPr>
    </w:lvl>
    <w:lvl w:ilvl="8" w:tplc="0E58AA22">
      <w:start w:val="1"/>
      <w:numFmt w:val="bullet"/>
      <w:lvlText w:val="•"/>
      <w:lvlJc w:val="left"/>
      <w:pPr>
        <w:ind w:left="8059" w:hanging="360"/>
      </w:pPr>
      <w:rPr>
        <w:rFonts w:hint="default"/>
      </w:rPr>
    </w:lvl>
  </w:abstractNum>
  <w:abstractNum w:abstractNumId="32">
    <w:nsid w:val="6F5324D3"/>
    <w:multiLevelType w:val="hybridMultilevel"/>
    <w:tmpl w:val="F80EBE34"/>
    <w:lvl w:ilvl="0" w:tplc="599AFE7E">
      <w:start w:val="1"/>
      <w:numFmt w:val="lowerLetter"/>
      <w:lvlText w:val="%1)"/>
      <w:lvlJc w:val="left"/>
      <w:pPr>
        <w:ind w:left="1013" w:hanging="360"/>
      </w:pPr>
      <w:rPr>
        <w:rFonts w:ascii="Times New Roman" w:eastAsia="Times New Roman" w:hAnsi="Times New Roman" w:hint="default"/>
        <w:spacing w:val="-1"/>
        <w:sz w:val="24"/>
        <w:szCs w:val="24"/>
      </w:rPr>
    </w:lvl>
    <w:lvl w:ilvl="1" w:tplc="C0EEEF2C">
      <w:start w:val="1"/>
      <w:numFmt w:val="bullet"/>
      <w:lvlText w:val="•"/>
      <w:lvlJc w:val="left"/>
      <w:pPr>
        <w:ind w:left="1898" w:hanging="360"/>
      </w:pPr>
      <w:rPr>
        <w:rFonts w:hint="default"/>
      </w:rPr>
    </w:lvl>
    <w:lvl w:ilvl="2" w:tplc="FD2636B4">
      <w:start w:val="1"/>
      <w:numFmt w:val="bullet"/>
      <w:lvlText w:val="•"/>
      <w:lvlJc w:val="left"/>
      <w:pPr>
        <w:ind w:left="2783" w:hanging="360"/>
      </w:pPr>
      <w:rPr>
        <w:rFonts w:hint="default"/>
      </w:rPr>
    </w:lvl>
    <w:lvl w:ilvl="3" w:tplc="F9247C84">
      <w:start w:val="1"/>
      <w:numFmt w:val="bullet"/>
      <w:lvlText w:val="•"/>
      <w:lvlJc w:val="left"/>
      <w:pPr>
        <w:ind w:left="3669" w:hanging="360"/>
      </w:pPr>
      <w:rPr>
        <w:rFonts w:hint="default"/>
      </w:rPr>
    </w:lvl>
    <w:lvl w:ilvl="4" w:tplc="59D4A1F4">
      <w:start w:val="1"/>
      <w:numFmt w:val="bullet"/>
      <w:lvlText w:val="•"/>
      <w:lvlJc w:val="left"/>
      <w:pPr>
        <w:ind w:left="4554" w:hanging="360"/>
      </w:pPr>
      <w:rPr>
        <w:rFonts w:hint="default"/>
      </w:rPr>
    </w:lvl>
    <w:lvl w:ilvl="5" w:tplc="9AB6B96E">
      <w:start w:val="1"/>
      <w:numFmt w:val="bullet"/>
      <w:lvlText w:val="•"/>
      <w:lvlJc w:val="left"/>
      <w:pPr>
        <w:ind w:left="5439" w:hanging="360"/>
      </w:pPr>
      <w:rPr>
        <w:rFonts w:hint="default"/>
      </w:rPr>
    </w:lvl>
    <w:lvl w:ilvl="6" w:tplc="51C69668">
      <w:start w:val="1"/>
      <w:numFmt w:val="bullet"/>
      <w:lvlText w:val="•"/>
      <w:lvlJc w:val="left"/>
      <w:pPr>
        <w:ind w:left="6325" w:hanging="360"/>
      </w:pPr>
      <w:rPr>
        <w:rFonts w:hint="default"/>
      </w:rPr>
    </w:lvl>
    <w:lvl w:ilvl="7" w:tplc="7AC20972">
      <w:start w:val="1"/>
      <w:numFmt w:val="bullet"/>
      <w:lvlText w:val="•"/>
      <w:lvlJc w:val="left"/>
      <w:pPr>
        <w:ind w:left="7210" w:hanging="360"/>
      </w:pPr>
      <w:rPr>
        <w:rFonts w:hint="default"/>
      </w:rPr>
    </w:lvl>
    <w:lvl w:ilvl="8" w:tplc="93BE7B0E">
      <w:start w:val="1"/>
      <w:numFmt w:val="bullet"/>
      <w:lvlText w:val="•"/>
      <w:lvlJc w:val="left"/>
      <w:pPr>
        <w:ind w:left="8095" w:hanging="360"/>
      </w:pPr>
      <w:rPr>
        <w:rFonts w:hint="default"/>
      </w:rPr>
    </w:lvl>
  </w:abstractNum>
  <w:abstractNum w:abstractNumId="33">
    <w:nsid w:val="702F0CA7"/>
    <w:multiLevelType w:val="hybridMultilevel"/>
    <w:tmpl w:val="1E68EDF4"/>
    <w:lvl w:ilvl="0" w:tplc="62A605F2">
      <w:start w:val="1"/>
      <w:numFmt w:val="bullet"/>
      <w:lvlText w:val=""/>
      <w:lvlJc w:val="left"/>
      <w:pPr>
        <w:ind w:left="893" w:hanging="360"/>
      </w:pPr>
      <w:rPr>
        <w:rFonts w:ascii="Symbol" w:eastAsia="Symbol" w:hAnsi="Symbol" w:hint="default"/>
        <w:sz w:val="24"/>
        <w:szCs w:val="24"/>
      </w:rPr>
    </w:lvl>
    <w:lvl w:ilvl="1" w:tplc="7DC0A220">
      <w:start w:val="1"/>
      <w:numFmt w:val="bullet"/>
      <w:lvlText w:val="•"/>
      <w:lvlJc w:val="left"/>
      <w:pPr>
        <w:ind w:left="1790" w:hanging="360"/>
      </w:pPr>
      <w:rPr>
        <w:rFonts w:hint="default"/>
      </w:rPr>
    </w:lvl>
    <w:lvl w:ilvl="2" w:tplc="4E7A2BE2">
      <w:start w:val="1"/>
      <w:numFmt w:val="bullet"/>
      <w:lvlText w:val="•"/>
      <w:lvlJc w:val="left"/>
      <w:pPr>
        <w:ind w:left="2687" w:hanging="360"/>
      </w:pPr>
      <w:rPr>
        <w:rFonts w:hint="default"/>
      </w:rPr>
    </w:lvl>
    <w:lvl w:ilvl="3" w:tplc="D7BA88CA">
      <w:start w:val="1"/>
      <w:numFmt w:val="bullet"/>
      <w:lvlText w:val="•"/>
      <w:lvlJc w:val="left"/>
      <w:pPr>
        <w:ind w:left="3585" w:hanging="360"/>
      </w:pPr>
      <w:rPr>
        <w:rFonts w:hint="default"/>
      </w:rPr>
    </w:lvl>
    <w:lvl w:ilvl="4" w:tplc="11B49200">
      <w:start w:val="1"/>
      <w:numFmt w:val="bullet"/>
      <w:lvlText w:val="•"/>
      <w:lvlJc w:val="left"/>
      <w:pPr>
        <w:ind w:left="4482" w:hanging="360"/>
      </w:pPr>
      <w:rPr>
        <w:rFonts w:hint="default"/>
      </w:rPr>
    </w:lvl>
    <w:lvl w:ilvl="5" w:tplc="86BE9B04">
      <w:start w:val="1"/>
      <w:numFmt w:val="bullet"/>
      <w:lvlText w:val="•"/>
      <w:lvlJc w:val="left"/>
      <w:pPr>
        <w:ind w:left="5379" w:hanging="360"/>
      </w:pPr>
      <w:rPr>
        <w:rFonts w:hint="default"/>
      </w:rPr>
    </w:lvl>
    <w:lvl w:ilvl="6" w:tplc="6CDE217A">
      <w:start w:val="1"/>
      <w:numFmt w:val="bullet"/>
      <w:lvlText w:val="•"/>
      <w:lvlJc w:val="left"/>
      <w:pPr>
        <w:ind w:left="6277" w:hanging="360"/>
      </w:pPr>
      <w:rPr>
        <w:rFonts w:hint="default"/>
      </w:rPr>
    </w:lvl>
    <w:lvl w:ilvl="7" w:tplc="BB786B7E">
      <w:start w:val="1"/>
      <w:numFmt w:val="bullet"/>
      <w:lvlText w:val="•"/>
      <w:lvlJc w:val="left"/>
      <w:pPr>
        <w:ind w:left="7174" w:hanging="360"/>
      </w:pPr>
      <w:rPr>
        <w:rFonts w:hint="default"/>
      </w:rPr>
    </w:lvl>
    <w:lvl w:ilvl="8" w:tplc="4156E6F2">
      <w:start w:val="1"/>
      <w:numFmt w:val="bullet"/>
      <w:lvlText w:val="•"/>
      <w:lvlJc w:val="left"/>
      <w:pPr>
        <w:ind w:left="8071" w:hanging="360"/>
      </w:pPr>
      <w:rPr>
        <w:rFonts w:hint="default"/>
      </w:rPr>
    </w:lvl>
  </w:abstractNum>
  <w:abstractNum w:abstractNumId="34">
    <w:nsid w:val="756A279A"/>
    <w:multiLevelType w:val="hybridMultilevel"/>
    <w:tmpl w:val="1668E9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5895FF5"/>
    <w:multiLevelType w:val="multilevel"/>
    <w:tmpl w:val="F8B4C5DA"/>
    <w:lvl w:ilvl="0">
      <w:start w:val="1"/>
      <w:numFmt w:val="bullet"/>
      <w:lvlText w:val=""/>
      <w:lvlJc w:val="left"/>
      <w:pPr>
        <w:ind w:left="815" w:hanging="360"/>
      </w:pPr>
      <w:rPr>
        <w:rFonts w:ascii="Symbol" w:hAnsi="Symbol" w:cs="Symbol" w:hint="default"/>
      </w:rPr>
    </w:lvl>
    <w:lvl w:ilvl="1">
      <w:start w:val="1"/>
      <w:numFmt w:val="bullet"/>
      <w:lvlText w:val="o"/>
      <w:lvlJc w:val="left"/>
      <w:pPr>
        <w:ind w:left="1535" w:hanging="360"/>
      </w:pPr>
      <w:rPr>
        <w:rFonts w:ascii="Courier New" w:hAnsi="Courier New" w:cs="Courier New" w:hint="default"/>
      </w:rPr>
    </w:lvl>
    <w:lvl w:ilvl="2">
      <w:start w:val="1"/>
      <w:numFmt w:val="bullet"/>
      <w:lvlText w:val=""/>
      <w:lvlJc w:val="left"/>
      <w:pPr>
        <w:ind w:left="2255" w:hanging="360"/>
      </w:pPr>
      <w:rPr>
        <w:rFonts w:ascii="Wingdings" w:hAnsi="Wingdings" w:cs="Wingdings" w:hint="default"/>
      </w:rPr>
    </w:lvl>
    <w:lvl w:ilvl="3">
      <w:start w:val="1"/>
      <w:numFmt w:val="bullet"/>
      <w:lvlText w:val=""/>
      <w:lvlJc w:val="left"/>
      <w:pPr>
        <w:ind w:left="2975" w:hanging="360"/>
      </w:pPr>
      <w:rPr>
        <w:rFonts w:ascii="Symbol" w:hAnsi="Symbol" w:cs="Symbol" w:hint="default"/>
      </w:rPr>
    </w:lvl>
    <w:lvl w:ilvl="4">
      <w:start w:val="1"/>
      <w:numFmt w:val="bullet"/>
      <w:lvlText w:val="o"/>
      <w:lvlJc w:val="left"/>
      <w:pPr>
        <w:ind w:left="3695" w:hanging="360"/>
      </w:pPr>
      <w:rPr>
        <w:rFonts w:ascii="Courier New" w:hAnsi="Courier New" w:cs="Courier New" w:hint="default"/>
      </w:rPr>
    </w:lvl>
    <w:lvl w:ilvl="5">
      <w:start w:val="1"/>
      <w:numFmt w:val="bullet"/>
      <w:lvlText w:val=""/>
      <w:lvlJc w:val="left"/>
      <w:pPr>
        <w:ind w:left="4415" w:hanging="360"/>
      </w:pPr>
      <w:rPr>
        <w:rFonts w:ascii="Wingdings" w:hAnsi="Wingdings" w:cs="Wingdings" w:hint="default"/>
      </w:rPr>
    </w:lvl>
    <w:lvl w:ilvl="6">
      <w:start w:val="1"/>
      <w:numFmt w:val="bullet"/>
      <w:lvlText w:val=""/>
      <w:lvlJc w:val="left"/>
      <w:pPr>
        <w:ind w:left="5135" w:hanging="360"/>
      </w:pPr>
      <w:rPr>
        <w:rFonts w:ascii="Symbol" w:hAnsi="Symbol" w:cs="Symbol" w:hint="default"/>
      </w:rPr>
    </w:lvl>
    <w:lvl w:ilvl="7">
      <w:start w:val="1"/>
      <w:numFmt w:val="bullet"/>
      <w:lvlText w:val="o"/>
      <w:lvlJc w:val="left"/>
      <w:pPr>
        <w:ind w:left="5855" w:hanging="360"/>
      </w:pPr>
      <w:rPr>
        <w:rFonts w:ascii="Courier New" w:hAnsi="Courier New" w:cs="Courier New" w:hint="default"/>
      </w:rPr>
    </w:lvl>
    <w:lvl w:ilvl="8">
      <w:start w:val="1"/>
      <w:numFmt w:val="bullet"/>
      <w:lvlText w:val=""/>
      <w:lvlJc w:val="left"/>
      <w:pPr>
        <w:ind w:left="6575" w:hanging="360"/>
      </w:pPr>
      <w:rPr>
        <w:rFonts w:ascii="Wingdings" w:hAnsi="Wingdings" w:cs="Wingdings" w:hint="default"/>
      </w:rPr>
    </w:lvl>
  </w:abstractNum>
  <w:abstractNum w:abstractNumId="36">
    <w:nsid w:val="7695061C"/>
    <w:multiLevelType w:val="hybridMultilevel"/>
    <w:tmpl w:val="3CD8B6C6"/>
    <w:lvl w:ilvl="0" w:tplc="4B324C9C">
      <w:start w:val="1"/>
      <w:numFmt w:val="decimal"/>
      <w:lvlText w:val="%1."/>
      <w:lvlJc w:val="left"/>
      <w:pPr>
        <w:ind w:left="833" w:hanging="360"/>
      </w:pPr>
      <w:rPr>
        <w:rFonts w:ascii="Times New Roman" w:eastAsia="Times New Roman" w:hAnsi="Times New Roman" w:hint="default"/>
        <w:sz w:val="24"/>
        <w:szCs w:val="24"/>
      </w:rPr>
    </w:lvl>
    <w:lvl w:ilvl="1" w:tplc="704CB2EA">
      <w:start w:val="1"/>
      <w:numFmt w:val="bullet"/>
      <w:lvlText w:val="•"/>
      <w:lvlJc w:val="left"/>
      <w:pPr>
        <w:ind w:left="1736" w:hanging="360"/>
      </w:pPr>
      <w:rPr>
        <w:rFonts w:hint="default"/>
      </w:rPr>
    </w:lvl>
    <w:lvl w:ilvl="2" w:tplc="2D30DDF2">
      <w:start w:val="1"/>
      <w:numFmt w:val="bullet"/>
      <w:lvlText w:val="•"/>
      <w:lvlJc w:val="left"/>
      <w:pPr>
        <w:ind w:left="2639" w:hanging="360"/>
      </w:pPr>
      <w:rPr>
        <w:rFonts w:hint="default"/>
      </w:rPr>
    </w:lvl>
    <w:lvl w:ilvl="3" w:tplc="39B89E40">
      <w:start w:val="1"/>
      <w:numFmt w:val="bullet"/>
      <w:lvlText w:val="•"/>
      <w:lvlJc w:val="left"/>
      <w:pPr>
        <w:ind w:left="3543" w:hanging="360"/>
      </w:pPr>
      <w:rPr>
        <w:rFonts w:hint="default"/>
      </w:rPr>
    </w:lvl>
    <w:lvl w:ilvl="4" w:tplc="9BF463EC">
      <w:start w:val="1"/>
      <w:numFmt w:val="bullet"/>
      <w:lvlText w:val="•"/>
      <w:lvlJc w:val="left"/>
      <w:pPr>
        <w:ind w:left="4446" w:hanging="360"/>
      </w:pPr>
      <w:rPr>
        <w:rFonts w:hint="default"/>
      </w:rPr>
    </w:lvl>
    <w:lvl w:ilvl="5" w:tplc="CE2C1BFC">
      <w:start w:val="1"/>
      <w:numFmt w:val="bullet"/>
      <w:lvlText w:val="•"/>
      <w:lvlJc w:val="left"/>
      <w:pPr>
        <w:ind w:left="5349" w:hanging="360"/>
      </w:pPr>
      <w:rPr>
        <w:rFonts w:hint="default"/>
      </w:rPr>
    </w:lvl>
    <w:lvl w:ilvl="6" w:tplc="FD58DB3E">
      <w:start w:val="1"/>
      <w:numFmt w:val="bullet"/>
      <w:lvlText w:val="•"/>
      <w:lvlJc w:val="left"/>
      <w:pPr>
        <w:ind w:left="6253" w:hanging="360"/>
      </w:pPr>
      <w:rPr>
        <w:rFonts w:hint="default"/>
      </w:rPr>
    </w:lvl>
    <w:lvl w:ilvl="7" w:tplc="82661700">
      <w:start w:val="1"/>
      <w:numFmt w:val="bullet"/>
      <w:lvlText w:val="•"/>
      <w:lvlJc w:val="left"/>
      <w:pPr>
        <w:ind w:left="7156" w:hanging="360"/>
      </w:pPr>
      <w:rPr>
        <w:rFonts w:hint="default"/>
      </w:rPr>
    </w:lvl>
    <w:lvl w:ilvl="8" w:tplc="B028852C">
      <w:start w:val="1"/>
      <w:numFmt w:val="bullet"/>
      <w:lvlText w:val="•"/>
      <w:lvlJc w:val="left"/>
      <w:pPr>
        <w:ind w:left="8059" w:hanging="360"/>
      </w:pPr>
      <w:rPr>
        <w:rFonts w:hint="default"/>
      </w:rPr>
    </w:lvl>
  </w:abstractNum>
  <w:abstractNum w:abstractNumId="37">
    <w:nsid w:val="7B2637EE"/>
    <w:multiLevelType w:val="hybridMultilevel"/>
    <w:tmpl w:val="A43AC70E"/>
    <w:lvl w:ilvl="0" w:tplc="FF84F6A8">
      <w:start w:val="1"/>
      <w:numFmt w:val="decimal"/>
      <w:lvlText w:val="%1."/>
      <w:lvlJc w:val="left"/>
      <w:pPr>
        <w:ind w:left="112" w:hanging="450"/>
      </w:pPr>
      <w:rPr>
        <w:rFonts w:ascii="Times New Roman" w:eastAsia="Times New Roman" w:hAnsi="Times New Roman" w:hint="default"/>
        <w:b/>
        <w:bCs/>
        <w:spacing w:val="1"/>
        <w:sz w:val="28"/>
        <w:szCs w:val="28"/>
      </w:rPr>
    </w:lvl>
    <w:lvl w:ilvl="1" w:tplc="0FFECB4E">
      <w:start w:val="1"/>
      <w:numFmt w:val="bullet"/>
      <w:lvlText w:val=""/>
      <w:lvlJc w:val="left"/>
      <w:pPr>
        <w:ind w:left="833" w:hanging="360"/>
      </w:pPr>
      <w:rPr>
        <w:rFonts w:ascii="Wingdings" w:eastAsia="Wingdings" w:hAnsi="Wingdings" w:hint="default"/>
        <w:sz w:val="24"/>
        <w:szCs w:val="24"/>
      </w:rPr>
    </w:lvl>
    <w:lvl w:ilvl="2" w:tplc="F3268B60">
      <w:start w:val="1"/>
      <w:numFmt w:val="bullet"/>
      <w:lvlText w:val="•"/>
      <w:lvlJc w:val="left"/>
      <w:pPr>
        <w:ind w:left="1836" w:hanging="360"/>
      </w:pPr>
      <w:rPr>
        <w:rFonts w:hint="default"/>
      </w:rPr>
    </w:lvl>
    <w:lvl w:ilvl="3" w:tplc="72ACAEDE">
      <w:start w:val="1"/>
      <w:numFmt w:val="bullet"/>
      <w:lvlText w:val="•"/>
      <w:lvlJc w:val="left"/>
      <w:pPr>
        <w:ind w:left="2840" w:hanging="360"/>
      </w:pPr>
      <w:rPr>
        <w:rFonts w:hint="default"/>
      </w:rPr>
    </w:lvl>
    <w:lvl w:ilvl="4" w:tplc="2FE23806">
      <w:start w:val="1"/>
      <w:numFmt w:val="bullet"/>
      <w:lvlText w:val="•"/>
      <w:lvlJc w:val="left"/>
      <w:pPr>
        <w:ind w:left="3844" w:hanging="360"/>
      </w:pPr>
      <w:rPr>
        <w:rFonts w:hint="default"/>
      </w:rPr>
    </w:lvl>
    <w:lvl w:ilvl="5" w:tplc="A3466640">
      <w:start w:val="1"/>
      <w:numFmt w:val="bullet"/>
      <w:lvlText w:val="•"/>
      <w:lvlJc w:val="left"/>
      <w:pPr>
        <w:ind w:left="4848" w:hanging="360"/>
      </w:pPr>
      <w:rPr>
        <w:rFonts w:hint="default"/>
      </w:rPr>
    </w:lvl>
    <w:lvl w:ilvl="6" w:tplc="38C8AEF8">
      <w:start w:val="1"/>
      <w:numFmt w:val="bullet"/>
      <w:lvlText w:val="•"/>
      <w:lvlJc w:val="left"/>
      <w:pPr>
        <w:ind w:left="5851" w:hanging="360"/>
      </w:pPr>
      <w:rPr>
        <w:rFonts w:hint="default"/>
      </w:rPr>
    </w:lvl>
    <w:lvl w:ilvl="7" w:tplc="0B96F492">
      <w:start w:val="1"/>
      <w:numFmt w:val="bullet"/>
      <w:lvlText w:val="•"/>
      <w:lvlJc w:val="left"/>
      <w:pPr>
        <w:ind w:left="6855" w:hanging="360"/>
      </w:pPr>
      <w:rPr>
        <w:rFonts w:hint="default"/>
      </w:rPr>
    </w:lvl>
    <w:lvl w:ilvl="8" w:tplc="08480A00">
      <w:start w:val="1"/>
      <w:numFmt w:val="bullet"/>
      <w:lvlText w:val="•"/>
      <w:lvlJc w:val="left"/>
      <w:pPr>
        <w:ind w:left="7859" w:hanging="360"/>
      </w:pPr>
      <w:rPr>
        <w:rFonts w:hint="default"/>
      </w:rPr>
    </w:lvl>
  </w:abstractNum>
  <w:abstractNum w:abstractNumId="38">
    <w:nsid w:val="7D0B5439"/>
    <w:multiLevelType w:val="hybridMultilevel"/>
    <w:tmpl w:val="95A8F1B6"/>
    <w:lvl w:ilvl="0" w:tplc="04100001">
      <w:start w:val="1"/>
      <w:numFmt w:val="bullet"/>
      <w:lvlText w:val=""/>
      <w:lvlJc w:val="left"/>
      <w:pPr>
        <w:ind w:left="1193" w:hanging="360"/>
      </w:pPr>
      <w:rPr>
        <w:rFonts w:ascii="Symbol" w:hAnsi="Symbol" w:hint="default"/>
      </w:rPr>
    </w:lvl>
    <w:lvl w:ilvl="1" w:tplc="04100003" w:tentative="1">
      <w:start w:val="1"/>
      <w:numFmt w:val="bullet"/>
      <w:lvlText w:val="o"/>
      <w:lvlJc w:val="left"/>
      <w:pPr>
        <w:ind w:left="1913" w:hanging="360"/>
      </w:pPr>
      <w:rPr>
        <w:rFonts w:ascii="Courier New" w:hAnsi="Courier New" w:cs="Courier New" w:hint="default"/>
      </w:rPr>
    </w:lvl>
    <w:lvl w:ilvl="2" w:tplc="04100005" w:tentative="1">
      <w:start w:val="1"/>
      <w:numFmt w:val="bullet"/>
      <w:lvlText w:val=""/>
      <w:lvlJc w:val="left"/>
      <w:pPr>
        <w:ind w:left="2633" w:hanging="360"/>
      </w:pPr>
      <w:rPr>
        <w:rFonts w:ascii="Wingdings" w:hAnsi="Wingdings" w:hint="default"/>
      </w:rPr>
    </w:lvl>
    <w:lvl w:ilvl="3" w:tplc="04100001" w:tentative="1">
      <w:start w:val="1"/>
      <w:numFmt w:val="bullet"/>
      <w:lvlText w:val=""/>
      <w:lvlJc w:val="left"/>
      <w:pPr>
        <w:ind w:left="3353" w:hanging="360"/>
      </w:pPr>
      <w:rPr>
        <w:rFonts w:ascii="Symbol" w:hAnsi="Symbol" w:hint="default"/>
      </w:rPr>
    </w:lvl>
    <w:lvl w:ilvl="4" w:tplc="04100003" w:tentative="1">
      <w:start w:val="1"/>
      <w:numFmt w:val="bullet"/>
      <w:lvlText w:val="o"/>
      <w:lvlJc w:val="left"/>
      <w:pPr>
        <w:ind w:left="4073" w:hanging="360"/>
      </w:pPr>
      <w:rPr>
        <w:rFonts w:ascii="Courier New" w:hAnsi="Courier New" w:cs="Courier New" w:hint="default"/>
      </w:rPr>
    </w:lvl>
    <w:lvl w:ilvl="5" w:tplc="04100005" w:tentative="1">
      <w:start w:val="1"/>
      <w:numFmt w:val="bullet"/>
      <w:lvlText w:val=""/>
      <w:lvlJc w:val="left"/>
      <w:pPr>
        <w:ind w:left="4793" w:hanging="360"/>
      </w:pPr>
      <w:rPr>
        <w:rFonts w:ascii="Wingdings" w:hAnsi="Wingdings" w:hint="default"/>
      </w:rPr>
    </w:lvl>
    <w:lvl w:ilvl="6" w:tplc="04100001" w:tentative="1">
      <w:start w:val="1"/>
      <w:numFmt w:val="bullet"/>
      <w:lvlText w:val=""/>
      <w:lvlJc w:val="left"/>
      <w:pPr>
        <w:ind w:left="5513" w:hanging="360"/>
      </w:pPr>
      <w:rPr>
        <w:rFonts w:ascii="Symbol" w:hAnsi="Symbol" w:hint="default"/>
      </w:rPr>
    </w:lvl>
    <w:lvl w:ilvl="7" w:tplc="04100003" w:tentative="1">
      <w:start w:val="1"/>
      <w:numFmt w:val="bullet"/>
      <w:lvlText w:val="o"/>
      <w:lvlJc w:val="left"/>
      <w:pPr>
        <w:ind w:left="6233" w:hanging="360"/>
      </w:pPr>
      <w:rPr>
        <w:rFonts w:ascii="Courier New" w:hAnsi="Courier New" w:cs="Courier New" w:hint="default"/>
      </w:rPr>
    </w:lvl>
    <w:lvl w:ilvl="8" w:tplc="04100005" w:tentative="1">
      <w:start w:val="1"/>
      <w:numFmt w:val="bullet"/>
      <w:lvlText w:val=""/>
      <w:lvlJc w:val="left"/>
      <w:pPr>
        <w:ind w:left="6953" w:hanging="360"/>
      </w:pPr>
      <w:rPr>
        <w:rFonts w:ascii="Wingdings" w:hAnsi="Wingdings" w:hint="default"/>
      </w:rPr>
    </w:lvl>
  </w:abstractNum>
  <w:abstractNum w:abstractNumId="39">
    <w:nsid w:val="7DBB3080"/>
    <w:multiLevelType w:val="hybridMultilevel"/>
    <w:tmpl w:val="90A6DA30"/>
    <w:lvl w:ilvl="0" w:tplc="FCCCDACA">
      <w:start w:val="1"/>
      <w:numFmt w:val="bullet"/>
      <w:lvlText w:val=""/>
      <w:lvlJc w:val="left"/>
      <w:pPr>
        <w:ind w:left="833" w:hanging="360"/>
      </w:pPr>
      <w:rPr>
        <w:rFonts w:ascii="Symbol" w:eastAsia="Symbol" w:hAnsi="Symbol" w:hint="default"/>
        <w:sz w:val="24"/>
        <w:szCs w:val="24"/>
      </w:rPr>
    </w:lvl>
    <w:lvl w:ilvl="1" w:tplc="25904832">
      <w:start w:val="1"/>
      <w:numFmt w:val="bullet"/>
      <w:lvlText w:val="•"/>
      <w:lvlJc w:val="left"/>
      <w:pPr>
        <w:ind w:left="1736" w:hanging="360"/>
      </w:pPr>
      <w:rPr>
        <w:rFonts w:hint="default"/>
      </w:rPr>
    </w:lvl>
    <w:lvl w:ilvl="2" w:tplc="04BE344E">
      <w:start w:val="1"/>
      <w:numFmt w:val="bullet"/>
      <w:lvlText w:val="•"/>
      <w:lvlJc w:val="left"/>
      <w:pPr>
        <w:ind w:left="2639" w:hanging="360"/>
      </w:pPr>
      <w:rPr>
        <w:rFonts w:hint="default"/>
      </w:rPr>
    </w:lvl>
    <w:lvl w:ilvl="3" w:tplc="01A46C48">
      <w:start w:val="1"/>
      <w:numFmt w:val="bullet"/>
      <w:lvlText w:val="•"/>
      <w:lvlJc w:val="left"/>
      <w:pPr>
        <w:ind w:left="3543" w:hanging="360"/>
      </w:pPr>
      <w:rPr>
        <w:rFonts w:hint="default"/>
      </w:rPr>
    </w:lvl>
    <w:lvl w:ilvl="4" w:tplc="7FB23226">
      <w:start w:val="1"/>
      <w:numFmt w:val="bullet"/>
      <w:lvlText w:val="•"/>
      <w:lvlJc w:val="left"/>
      <w:pPr>
        <w:ind w:left="4446" w:hanging="360"/>
      </w:pPr>
      <w:rPr>
        <w:rFonts w:hint="default"/>
      </w:rPr>
    </w:lvl>
    <w:lvl w:ilvl="5" w:tplc="2E1C4C3A">
      <w:start w:val="1"/>
      <w:numFmt w:val="bullet"/>
      <w:lvlText w:val="•"/>
      <w:lvlJc w:val="left"/>
      <w:pPr>
        <w:ind w:left="5349" w:hanging="360"/>
      </w:pPr>
      <w:rPr>
        <w:rFonts w:hint="default"/>
      </w:rPr>
    </w:lvl>
    <w:lvl w:ilvl="6" w:tplc="9EDC0226">
      <w:start w:val="1"/>
      <w:numFmt w:val="bullet"/>
      <w:lvlText w:val="•"/>
      <w:lvlJc w:val="left"/>
      <w:pPr>
        <w:ind w:left="6253" w:hanging="360"/>
      </w:pPr>
      <w:rPr>
        <w:rFonts w:hint="default"/>
      </w:rPr>
    </w:lvl>
    <w:lvl w:ilvl="7" w:tplc="CEA2C43C">
      <w:start w:val="1"/>
      <w:numFmt w:val="bullet"/>
      <w:lvlText w:val="•"/>
      <w:lvlJc w:val="left"/>
      <w:pPr>
        <w:ind w:left="7156" w:hanging="360"/>
      </w:pPr>
      <w:rPr>
        <w:rFonts w:hint="default"/>
      </w:rPr>
    </w:lvl>
    <w:lvl w:ilvl="8" w:tplc="AA5AE660">
      <w:start w:val="1"/>
      <w:numFmt w:val="bullet"/>
      <w:lvlText w:val="•"/>
      <w:lvlJc w:val="left"/>
      <w:pPr>
        <w:ind w:left="8059" w:hanging="360"/>
      </w:pPr>
      <w:rPr>
        <w:rFonts w:hint="default"/>
      </w:rPr>
    </w:lvl>
  </w:abstractNum>
  <w:num w:numId="1">
    <w:abstractNumId w:val="39"/>
  </w:num>
  <w:num w:numId="2">
    <w:abstractNumId w:val="25"/>
  </w:num>
  <w:num w:numId="3">
    <w:abstractNumId w:val="9"/>
  </w:num>
  <w:num w:numId="4">
    <w:abstractNumId w:val="33"/>
  </w:num>
  <w:num w:numId="5">
    <w:abstractNumId w:val="16"/>
  </w:num>
  <w:num w:numId="6">
    <w:abstractNumId w:val="26"/>
  </w:num>
  <w:num w:numId="7">
    <w:abstractNumId w:val="10"/>
  </w:num>
  <w:num w:numId="8">
    <w:abstractNumId w:val="29"/>
  </w:num>
  <w:num w:numId="9">
    <w:abstractNumId w:val="32"/>
  </w:num>
  <w:num w:numId="10">
    <w:abstractNumId w:val="8"/>
  </w:num>
  <w:num w:numId="11">
    <w:abstractNumId w:val="22"/>
  </w:num>
  <w:num w:numId="12">
    <w:abstractNumId w:val="27"/>
  </w:num>
  <w:num w:numId="13">
    <w:abstractNumId w:val="11"/>
  </w:num>
  <w:num w:numId="14">
    <w:abstractNumId w:val="23"/>
  </w:num>
  <w:num w:numId="15">
    <w:abstractNumId w:val="1"/>
  </w:num>
  <w:num w:numId="16">
    <w:abstractNumId w:val="14"/>
  </w:num>
  <w:num w:numId="17">
    <w:abstractNumId w:val="31"/>
  </w:num>
  <w:num w:numId="18">
    <w:abstractNumId w:val="21"/>
  </w:num>
  <w:num w:numId="19">
    <w:abstractNumId w:val="36"/>
  </w:num>
  <w:num w:numId="20">
    <w:abstractNumId w:val="15"/>
  </w:num>
  <w:num w:numId="21">
    <w:abstractNumId w:val="5"/>
  </w:num>
  <w:num w:numId="22">
    <w:abstractNumId w:val="37"/>
  </w:num>
  <w:num w:numId="23">
    <w:abstractNumId w:val="4"/>
  </w:num>
  <w:num w:numId="24">
    <w:abstractNumId w:val="7"/>
  </w:num>
  <w:num w:numId="25">
    <w:abstractNumId w:val="0"/>
  </w:num>
  <w:num w:numId="26">
    <w:abstractNumId w:val="34"/>
  </w:num>
  <w:num w:numId="27">
    <w:abstractNumId w:val="3"/>
  </w:num>
  <w:num w:numId="28">
    <w:abstractNumId w:val="38"/>
  </w:num>
  <w:num w:numId="29">
    <w:abstractNumId w:val="24"/>
  </w:num>
  <w:num w:numId="30">
    <w:abstractNumId w:val="13"/>
  </w:num>
  <w:num w:numId="31">
    <w:abstractNumId w:val="19"/>
  </w:num>
  <w:num w:numId="32">
    <w:abstractNumId w:val="20"/>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2"/>
  </w:num>
  <w:num w:numId="36">
    <w:abstractNumId w:val="12"/>
  </w:num>
  <w:num w:numId="37">
    <w:abstractNumId w:val="17"/>
  </w:num>
  <w:num w:numId="38">
    <w:abstractNumId w:val="30"/>
  </w:num>
  <w:num w:numId="39">
    <w:abstractNumId w:val="18"/>
  </w:num>
  <w:num w:numId="40">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doNotDisplayPageBoundaries/>
  <w:proofState w:spelling="clean"/>
  <w:defaultTabStop w:val="720"/>
  <w:hyphenationZone w:val="283"/>
  <w:drawingGridHorizontalSpacing w:val="110"/>
  <w:displayHorizontalDrawingGridEvery w:val="2"/>
  <w:characterSpacingControl w:val="doNotCompress"/>
  <w:hdrShapeDefaults>
    <o:shapedefaults v:ext="edit" spidmax="9218"/>
    <o:shapelayout v:ext="edit">
      <o:idmap v:ext="edit" data="4"/>
    </o:shapelayout>
  </w:hdrShapeDefaults>
  <w:footnotePr>
    <w:footnote w:id="-1"/>
    <w:footnote w:id="0"/>
  </w:footnotePr>
  <w:endnotePr>
    <w:endnote w:id="-1"/>
    <w:endnote w:id="0"/>
  </w:endnotePr>
  <w:compat>
    <w:ulTrailSpace/>
  </w:compat>
  <w:rsids>
    <w:rsidRoot w:val="001F73E4"/>
    <w:rsid w:val="00016BA1"/>
    <w:rsid w:val="00057D42"/>
    <w:rsid w:val="00090438"/>
    <w:rsid w:val="00091CD2"/>
    <w:rsid w:val="000D5385"/>
    <w:rsid w:val="00127795"/>
    <w:rsid w:val="00133C0A"/>
    <w:rsid w:val="0014477A"/>
    <w:rsid w:val="00151BCD"/>
    <w:rsid w:val="00154750"/>
    <w:rsid w:val="00166D4C"/>
    <w:rsid w:val="001A4548"/>
    <w:rsid w:val="001C24E5"/>
    <w:rsid w:val="001C5EC7"/>
    <w:rsid w:val="001E18C1"/>
    <w:rsid w:val="001F3B46"/>
    <w:rsid w:val="001F73E4"/>
    <w:rsid w:val="00252AFC"/>
    <w:rsid w:val="002666E2"/>
    <w:rsid w:val="00271309"/>
    <w:rsid w:val="00286C55"/>
    <w:rsid w:val="00295D2F"/>
    <w:rsid w:val="002C2E46"/>
    <w:rsid w:val="002D3B82"/>
    <w:rsid w:val="00306A34"/>
    <w:rsid w:val="003077DA"/>
    <w:rsid w:val="00342801"/>
    <w:rsid w:val="00375422"/>
    <w:rsid w:val="003B06C5"/>
    <w:rsid w:val="003B59AA"/>
    <w:rsid w:val="003C41C9"/>
    <w:rsid w:val="003E12E9"/>
    <w:rsid w:val="003F2B82"/>
    <w:rsid w:val="003F78E9"/>
    <w:rsid w:val="00425494"/>
    <w:rsid w:val="00453BE3"/>
    <w:rsid w:val="0046344A"/>
    <w:rsid w:val="00465D23"/>
    <w:rsid w:val="004725B9"/>
    <w:rsid w:val="00484DB3"/>
    <w:rsid w:val="00490B8B"/>
    <w:rsid w:val="00495E33"/>
    <w:rsid w:val="00497FE6"/>
    <w:rsid w:val="004B3821"/>
    <w:rsid w:val="004B45DA"/>
    <w:rsid w:val="004D1AC8"/>
    <w:rsid w:val="004D538C"/>
    <w:rsid w:val="005233A3"/>
    <w:rsid w:val="0054087B"/>
    <w:rsid w:val="00552FA4"/>
    <w:rsid w:val="00562AE9"/>
    <w:rsid w:val="005750C6"/>
    <w:rsid w:val="00577CF0"/>
    <w:rsid w:val="005B6F03"/>
    <w:rsid w:val="006066B3"/>
    <w:rsid w:val="0061052B"/>
    <w:rsid w:val="0063481F"/>
    <w:rsid w:val="0063668D"/>
    <w:rsid w:val="006604D1"/>
    <w:rsid w:val="00663528"/>
    <w:rsid w:val="00666747"/>
    <w:rsid w:val="006743CE"/>
    <w:rsid w:val="00687729"/>
    <w:rsid w:val="00690A01"/>
    <w:rsid w:val="0069363B"/>
    <w:rsid w:val="006F2C5F"/>
    <w:rsid w:val="00716A2D"/>
    <w:rsid w:val="007328C1"/>
    <w:rsid w:val="007425C8"/>
    <w:rsid w:val="007619FF"/>
    <w:rsid w:val="007658F3"/>
    <w:rsid w:val="0076790A"/>
    <w:rsid w:val="007805CB"/>
    <w:rsid w:val="00782C88"/>
    <w:rsid w:val="00784A72"/>
    <w:rsid w:val="007B0D36"/>
    <w:rsid w:val="007E53D2"/>
    <w:rsid w:val="00813ADE"/>
    <w:rsid w:val="00893ECE"/>
    <w:rsid w:val="008967A8"/>
    <w:rsid w:val="0089718F"/>
    <w:rsid w:val="008F302A"/>
    <w:rsid w:val="00902A7A"/>
    <w:rsid w:val="009209D7"/>
    <w:rsid w:val="00922E02"/>
    <w:rsid w:val="00966B7B"/>
    <w:rsid w:val="00973EAA"/>
    <w:rsid w:val="00977563"/>
    <w:rsid w:val="009864F7"/>
    <w:rsid w:val="00990313"/>
    <w:rsid w:val="009A4D7B"/>
    <w:rsid w:val="009B4239"/>
    <w:rsid w:val="009C6FEB"/>
    <w:rsid w:val="009E44C3"/>
    <w:rsid w:val="009F610D"/>
    <w:rsid w:val="00A135B0"/>
    <w:rsid w:val="00A57B2C"/>
    <w:rsid w:val="00A71C07"/>
    <w:rsid w:val="00AD189C"/>
    <w:rsid w:val="00AF6D10"/>
    <w:rsid w:val="00B032E3"/>
    <w:rsid w:val="00B16D79"/>
    <w:rsid w:val="00B403D7"/>
    <w:rsid w:val="00B952DF"/>
    <w:rsid w:val="00BA1BD5"/>
    <w:rsid w:val="00BD1639"/>
    <w:rsid w:val="00C05398"/>
    <w:rsid w:val="00C12B34"/>
    <w:rsid w:val="00C151A6"/>
    <w:rsid w:val="00C25617"/>
    <w:rsid w:val="00C61E83"/>
    <w:rsid w:val="00C97EB3"/>
    <w:rsid w:val="00CB375E"/>
    <w:rsid w:val="00CC2E00"/>
    <w:rsid w:val="00CF188B"/>
    <w:rsid w:val="00CF42FF"/>
    <w:rsid w:val="00D423EA"/>
    <w:rsid w:val="00D43F0D"/>
    <w:rsid w:val="00DB4D21"/>
    <w:rsid w:val="00DE4A8E"/>
    <w:rsid w:val="00DE5E6D"/>
    <w:rsid w:val="00DE73DC"/>
    <w:rsid w:val="00DF51D1"/>
    <w:rsid w:val="00DF7D1F"/>
    <w:rsid w:val="00E073B6"/>
    <w:rsid w:val="00E37297"/>
    <w:rsid w:val="00E440C6"/>
    <w:rsid w:val="00E523E0"/>
    <w:rsid w:val="00E81F63"/>
    <w:rsid w:val="00E97CE6"/>
    <w:rsid w:val="00EA59D0"/>
    <w:rsid w:val="00ED0249"/>
    <w:rsid w:val="00ED6509"/>
    <w:rsid w:val="00EF04B6"/>
    <w:rsid w:val="00F12965"/>
    <w:rsid w:val="00F16318"/>
    <w:rsid w:val="00F45078"/>
    <w:rsid w:val="00F50741"/>
    <w:rsid w:val="00F615F8"/>
    <w:rsid w:val="00F66728"/>
    <w:rsid w:val="00F73E6D"/>
    <w:rsid w:val="00F86C1C"/>
    <w:rsid w:val="00FB49D6"/>
    <w:rsid w:val="00FB4CD9"/>
    <w:rsid w:val="00FC3DFE"/>
    <w:rsid w:val="00FD5E7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C61E83"/>
  </w:style>
  <w:style w:type="paragraph" w:styleId="Titolo1">
    <w:name w:val="heading 1"/>
    <w:basedOn w:val="Normale"/>
    <w:uiPriority w:val="1"/>
    <w:qFormat/>
    <w:rsid w:val="00C61E83"/>
    <w:pPr>
      <w:ind w:left="112"/>
      <w:outlineLvl w:val="0"/>
    </w:pPr>
    <w:rPr>
      <w:rFonts w:ascii="Times New Roman" w:eastAsia="Times New Roman" w:hAnsi="Times New Roman"/>
      <w:b/>
      <w:bCs/>
      <w:sz w:val="24"/>
      <w:szCs w:val="24"/>
    </w:rPr>
  </w:style>
  <w:style w:type="paragraph" w:styleId="Titolo3">
    <w:name w:val="heading 3"/>
    <w:basedOn w:val="Normale"/>
    <w:next w:val="Normale"/>
    <w:link w:val="Titolo3Carattere"/>
    <w:uiPriority w:val="9"/>
    <w:semiHidden/>
    <w:unhideWhenUsed/>
    <w:qFormat/>
    <w:rsid w:val="00C97EB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C61E83"/>
    <w:tblPr>
      <w:tblInd w:w="0" w:type="dxa"/>
      <w:tblCellMar>
        <w:top w:w="0" w:type="dxa"/>
        <w:left w:w="0" w:type="dxa"/>
        <w:bottom w:w="0" w:type="dxa"/>
        <w:right w:w="0" w:type="dxa"/>
      </w:tblCellMar>
    </w:tblPr>
  </w:style>
  <w:style w:type="paragraph" w:styleId="Corpodeltesto">
    <w:name w:val="Body Text"/>
    <w:basedOn w:val="Normale"/>
    <w:uiPriority w:val="1"/>
    <w:qFormat/>
    <w:rsid w:val="00C61E83"/>
    <w:pPr>
      <w:ind w:left="833" w:hanging="360"/>
    </w:pPr>
    <w:rPr>
      <w:rFonts w:ascii="Times New Roman" w:eastAsia="Times New Roman" w:hAnsi="Times New Roman"/>
      <w:sz w:val="24"/>
      <w:szCs w:val="24"/>
    </w:rPr>
  </w:style>
  <w:style w:type="paragraph" w:styleId="Paragrafoelenco">
    <w:name w:val="List Paragraph"/>
    <w:basedOn w:val="Normale"/>
    <w:uiPriority w:val="1"/>
    <w:qFormat/>
    <w:rsid w:val="00C61E83"/>
  </w:style>
  <w:style w:type="paragraph" w:customStyle="1" w:styleId="TableParagraph">
    <w:name w:val="Table Paragraph"/>
    <w:basedOn w:val="Normale"/>
    <w:uiPriority w:val="1"/>
    <w:qFormat/>
    <w:rsid w:val="00C61E83"/>
  </w:style>
  <w:style w:type="paragraph" w:customStyle="1" w:styleId="Default">
    <w:name w:val="Default"/>
    <w:rsid w:val="00690A01"/>
    <w:pPr>
      <w:widowControl/>
      <w:autoSpaceDE w:val="0"/>
      <w:autoSpaceDN w:val="0"/>
      <w:adjustRightInd w:val="0"/>
    </w:pPr>
    <w:rPr>
      <w:rFonts w:ascii="Calibri" w:hAnsi="Calibri" w:cs="Calibri"/>
      <w:color w:val="000000"/>
      <w:sz w:val="24"/>
      <w:szCs w:val="24"/>
      <w:lang w:val="it-IT"/>
    </w:rPr>
  </w:style>
  <w:style w:type="character" w:customStyle="1" w:styleId="apple-converted-space">
    <w:name w:val="apple-converted-space"/>
    <w:basedOn w:val="Carpredefinitoparagrafo"/>
    <w:rsid w:val="00AD189C"/>
  </w:style>
  <w:style w:type="paragraph" w:styleId="Intestazione">
    <w:name w:val="header"/>
    <w:basedOn w:val="Normale"/>
    <w:link w:val="IntestazioneCarattere"/>
    <w:uiPriority w:val="99"/>
    <w:unhideWhenUsed/>
    <w:rsid w:val="00484DB3"/>
    <w:pPr>
      <w:tabs>
        <w:tab w:val="center" w:pos="4819"/>
        <w:tab w:val="right" w:pos="9638"/>
      </w:tabs>
    </w:pPr>
  </w:style>
  <w:style w:type="character" w:customStyle="1" w:styleId="IntestazioneCarattere">
    <w:name w:val="Intestazione Carattere"/>
    <w:basedOn w:val="Carpredefinitoparagrafo"/>
    <w:link w:val="Intestazione"/>
    <w:uiPriority w:val="99"/>
    <w:rsid w:val="00484DB3"/>
  </w:style>
  <w:style w:type="paragraph" w:styleId="Pidipagina">
    <w:name w:val="footer"/>
    <w:basedOn w:val="Normale"/>
    <w:link w:val="PidipaginaCarattere"/>
    <w:uiPriority w:val="99"/>
    <w:unhideWhenUsed/>
    <w:rsid w:val="00484DB3"/>
    <w:pPr>
      <w:tabs>
        <w:tab w:val="center" w:pos="4819"/>
        <w:tab w:val="right" w:pos="9638"/>
      </w:tabs>
    </w:pPr>
  </w:style>
  <w:style w:type="character" w:customStyle="1" w:styleId="PidipaginaCarattere">
    <w:name w:val="Piè di pagina Carattere"/>
    <w:basedOn w:val="Carpredefinitoparagrafo"/>
    <w:link w:val="Pidipagina"/>
    <w:uiPriority w:val="99"/>
    <w:rsid w:val="00484DB3"/>
  </w:style>
  <w:style w:type="paragraph" w:styleId="Testofumetto">
    <w:name w:val="Balloon Text"/>
    <w:basedOn w:val="Normale"/>
    <w:link w:val="TestofumettoCarattere"/>
    <w:uiPriority w:val="99"/>
    <w:semiHidden/>
    <w:unhideWhenUsed/>
    <w:rsid w:val="006F2C5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F2C5F"/>
    <w:rPr>
      <w:rFonts w:ascii="Segoe UI" w:hAnsi="Segoe UI" w:cs="Segoe UI"/>
      <w:sz w:val="18"/>
      <w:szCs w:val="18"/>
    </w:rPr>
  </w:style>
  <w:style w:type="paragraph" w:styleId="Nessunaspaziatura">
    <w:name w:val="No Spacing"/>
    <w:uiPriority w:val="1"/>
    <w:qFormat/>
    <w:rsid w:val="009C6FEB"/>
  </w:style>
  <w:style w:type="character" w:customStyle="1" w:styleId="Titolo3Carattere">
    <w:name w:val="Titolo 3 Carattere"/>
    <w:basedOn w:val="Carpredefinitoparagrafo"/>
    <w:link w:val="Titolo3"/>
    <w:uiPriority w:val="9"/>
    <w:semiHidden/>
    <w:rsid w:val="00C97EB3"/>
    <w:rPr>
      <w:rFonts w:asciiTheme="majorHAnsi" w:eastAsiaTheme="majorEastAsia" w:hAnsiTheme="majorHAnsi" w:cstheme="majorBidi"/>
      <w:color w:val="243F60" w:themeColor="accent1" w:themeShade="7F"/>
      <w:sz w:val="24"/>
      <w:szCs w:val="24"/>
    </w:rPr>
  </w:style>
  <w:style w:type="character" w:styleId="Collegamentoipertestuale">
    <w:name w:val="Hyperlink"/>
    <w:basedOn w:val="Carpredefinitoparagrafo"/>
    <w:uiPriority w:val="99"/>
    <w:unhideWhenUsed/>
    <w:rsid w:val="00E97CE6"/>
    <w:rPr>
      <w:color w:val="0000FF" w:themeColor="hyperlink"/>
      <w:u w:val="single"/>
    </w:rPr>
  </w:style>
  <w:style w:type="paragraph" w:styleId="Revisione">
    <w:name w:val="Revision"/>
    <w:hidden/>
    <w:uiPriority w:val="99"/>
    <w:semiHidden/>
    <w:rsid w:val="0063668D"/>
    <w:pPr>
      <w:widowControl/>
    </w:pPr>
  </w:style>
  <w:style w:type="paragraph" w:customStyle="1" w:styleId="Corpodeltesto1">
    <w:name w:val="Corpo del testo1"/>
    <w:basedOn w:val="Normale"/>
    <w:uiPriority w:val="1"/>
    <w:qFormat/>
    <w:rsid w:val="005750C6"/>
    <w:pPr>
      <w:widowControl/>
      <w:suppressAutoHyphens/>
      <w:spacing w:after="140" w:line="288" w:lineRule="auto"/>
      <w:ind w:left="833" w:hanging="360"/>
    </w:pPr>
    <w:rPr>
      <w:rFonts w:ascii="Times New Roman" w:eastAsia="Times New Roman" w:hAnsi="Times New Roman"/>
      <w:color w:val="00000A"/>
      <w:sz w:val="24"/>
      <w:szCs w:val="24"/>
    </w:rPr>
  </w:style>
</w:styles>
</file>

<file path=word/webSettings.xml><?xml version="1.0" encoding="utf-8"?>
<w:webSettings xmlns:r="http://schemas.openxmlformats.org/officeDocument/2006/relationships" xmlns:w="http://schemas.openxmlformats.org/wordprocessingml/2006/main">
  <w:divs>
    <w:div w:id="5063077">
      <w:bodyDiv w:val="1"/>
      <w:marLeft w:val="0"/>
      <w:marRight w:val="0"/>
      <w:marTop w:val="0"/>
      <w:marBottom w:val="0"/>
      <w:divBdr>
        <w:top w:val="none" w:sz="0" w:space="0" w:color="auto"/>
        <w:left w:val="none" w:sz="0" w:space="0" w:color="auto"/>
        <w:bottom w:val="none" w:sz="0" w:space="0" w:color="auto"/>
        <w:right w:val="none" w:sz="0" w:space="0" w:color="auto"/>
      </w:divBdr>
    </w:div>
    <w:div w:id="64961923">
      <w:bodyDiv w:val="1"/>
      <w:marLeft w:val="0"/>
      <w:marRight w:val="0"/>
      <w:marTop w:val="0"/>
      <w:marBottom w:val="0"/>
      <w:divBdr>
        <w:top w:val="none" w:sz="0" w:space="0" w:color="auto"/>
        <w:left w:val="none" w:sz="0" w:space="0" w:color="auto"/>
        <w:bottom w:val="none" w:sz="0" w:space="0" w:color="auto"/>
        <w:right w:val="none" w:sz="0" w:space="0" w:color="auto"/>
      </w:divBdr>
    </w:div>
    <w:div w:id="94594425">
      <w:bodyDiv w:val="1"/>
      <w:marLeft w:val="0"/>
      <w:marRight w:val="0"/>
      <w:marTop w:val="0"/>
      <w:marBottom w:val="0"/>
      <w:divBdr>
        <w:top w:val="none" w:sz="0" w:space="0" w:color="auto"/>
        <w:left w:val="none" w:sz="0" w:space="0" w:color="auto"/>
        <w:bottom w:val="none" w:sz="0" w:space="0" w:color="auto"/>
        <w:right w:val="none" w:sz="0" w:space="0" w:color="auto"/>
      </w:divBdr>
    </w:div>
    <w:div w:id="191694714">
      <w:bodyDiv w:val="1"/>
      <w:marLeft w:val="0"/>
      <w:marRight w:val="0"/>
      <w:marTop w:val="0"/>
      <w:marBottom w:val="0"/>
      <w:divBdr>
        <w:top w:val="none" w:sz="0" w:space="0" w:color="auto"/>
        <w:left w:val="none" w:sz="0" w:space="0" w:color="auto"/>
        <w:bottom w:val="none" w:sz="0" w:space="0" w:color="auto"/>
        <w:right w:val="none" w:sz="0" w:space="0" w:color="auto"/>
      </w:divBdr>
    </w:div>
    <w:div w:id="232357090">
      <w:bodyDiv w:val="1"/>
      <w:marLeft w:val="0"/>
      <w:marRight w:val="0"/>
      <w:marTop w:val="0"/>
      <w:marBottom w:val="0"/>
      <w:divBdr>
        <w:top w:val="none" w:sz="0" w:space="0" w:color="auto"/>
        <w:left w:val="none" w:sz="0" w:space="0" w:color="auto"/>
        <w:bottom w:val="none" w:sz="0" w:space="0" w:color="auto"/>
        <w:right w:val="none" w:sz="0" w:space="0" w:color="auto"/>
      </w:divBdr>
    </w:div>
    <w:div w:id="326985141">
      <w:bodyDiv w:val="1"/>
      <w:marLeft w:val="0"/>
      <w:marRight w:val="0"/>
      <w:marTop w:val="0"/>
      <w:marBottom w:val="0"/>
      <w:divBdr>
        <w:top w:val="none" w:sz="0" w:space="0" w:color="auto"/>
        <w:left w:val="none" w:sz="0" w:space="0" w:color="auto"/>
        <w:bottom w:val="none" w:sz="0" w:space="0" w:color="auto"/>
        <w:right w:val="none" w:sz="0" w:space="0" w:color="auto"/>
      </w:divBdr>
    </w:div>
    <w:div w:id="350453690">
      <w:bodyDiv w:val="1"/>
      <w:marLeft w:val="0"/>
      <w:marRight w:val="0"/>
      <w:marTop w:val="0"/>
      <w:marBottom w:val="0"/>
      <w:divBdr>
        <w:top w:val="none" w:sz="0" w:space="0" w:color="auto"/>
        <w:left w:val="none" w:sz="0" w:space="0" w:color="auto"/>
        <w:bottom w:val="none" w:sz="0" w:space="0" w:color="auto"/>
        <w:right w:val="none" w:sz="0" w:space="0" w:color="auto"/>
      </w:divBdr>
    </w:div>
    <w:div w:id="360283382">
      <w:bodyDiv w:val="1"/>
      <w:marLeft w:val="0"/>
      <w:marRight w:val="0"/>
      <w:marTop w:val="0"/>
      <w:marBottom w:val="0"/>
      <w:divBdr>
        <w:top w:val="none" w:sz="0" w:space="0" w:color="auto"/>
        <w:left w:val="none" w:sz="0" w:space="0" w:color="auto"/>
        <w:bottom w:val="none" w:sz="0" w:space="0" w:color="auto"/>
        <w:right w:val="none" w:sz="0" w:space="0" w:color="auto"/>
      </w:divBdr>
    </w:div>
    <w:div w:id="765082607">
      <w:bodyDiv w:val="1"/>
      <w:marLeft w:val="0"/>
      <w:marRight w:val="0"/>
      <w:marTop w:val="0"/>
      <w:marBottom w:val="0"/>
      <w:divBdr>
        <w:top w:val="none" w:sz="0" w:space="0" w:color="auto"/>
        <w:left w:val="none" w:sz="0" w:space="0" w:color="auto"/>
        <w:bottom w:val="none" w:sz="0" w:space="0" w:color="auto"/>
        <w:right w:val="none" w:sz="0" w:space="0" w:color="auto"/>
      </w:divBdr>
    </w:div>
    <w:div w:id="856699359">
      <w:bodyDiv w:val="1"/>
      <w:marLeft w:val="0"/>
      <w:marRight w:val="0"/>
      <w:marTop w:val="0"/>
      <w:marBottom w:val="0"/>
      <w:divBdr>
        <w:top w:val="none" w:sz="0" w:space="0" w:color="auto"/>
        <w:left w:val="none" w:sz="0" w:space="0" w:color="auto"/>
        <w:bottom w:val="none" w:sz="0" w:space="0" w:color="auto"/>
        <w:right w:val="none" w:sz="0" w:space="0" w:color="auto"/>
      </w:divBdr>
    </w:div>
    <w:div w:id="864557935">
      <w:bodyDiv w:val="1"/>
      <w:marLeft w:val="0"/>
      <w:marRight w:val="0"/>
      <w:marTop w:val="0"/>
      <w:marBottom w:val="0"/>
      <w:divBdr>
        <w:top w:val="none" w:sz="0" w:space="0" w:color="auto"/>
        <w:left w:val="none" w:sz="0" w:space="0" w:color="auto"/>
        <w:bottom w:val="none" w:sz="0" w:space="0" w:color="auto"/>
        <w:right w:val="none" w:sz="0" w:space="0" w:color="auto"/>
      </w:divBdr>
    </w:div>
    <w:div w:id="919564233">
      <w:bodyDiv w:val="1"/>
      <w:marLeft w:val="0"/>
      <w:marRight w:val="0"/>
      <w:marTop w:val="0"/>
      <w:marBottom w:val="0"/>
      <w:divBdr>
        <w:top w:val="none" w:sz="0" w:space="0" w:color="auto"/>
        <w:left w:val="none" w:sz="0" w:space="0" w:color="auto"/>
        <w:bottom w:val="none" w:sz="0" w:space="0" w:color="auto"/>
        <w:right w:val="none" w:sz="0" w:space="0" w:color="auto"/>
      </w:divBdr>
    </w:div>
    <w:div w:id="958530524">
      <w:bodyDiv w:val="1"/>
      <w:marLeft w:val="0"/>
      <w:marRight w:val="0"/>
      <w:marTop w:val="0"/>
      <w:marBottom w:val="0"/>
      <w:divBdr>
        <w:top w:val="none" w:sz="0" w:space="0" w:color="auto"/>
        <w:left w:val="none" w:sz="0" w:space="0" w:color="auto"/>
        <w:bottom w:val="none" w:sz="0" w:space="0" w:color="auto"/>
        <w:right w:val="none" w:sz="0" w:space="0" w:color="auto"/>
      </w:divBdr>
    </w:div>
    <w:div w:id="1416248908">
      <w:bodyDiv w:val="1"/>
      <w:marLeft w:val="0"/>
      <w:marRight w:val="0"/>
      <w:marTop w:val="0"/>
      <w:marBottom w:val="0"/>
      <w:divBdr>
        <w:top w:val="none" w:sz="0" w:space="0" w:color="auto"/>
        <w:left w:val="none" w:sz="0" w:space="0" w:color="auto"/>
        <w:bottom w:val="none" w:sz="0" w:space="0" w:color="auto"/>
        <w:right w:val="none" w:sz="0" w:space="0" w:color="auto"/>
      </w:divBdr>
    </w:div>
    <w:div w:id="1811898153">
      <w:bodyDiv w:val="1"/>
      <w:marLeft w:val="0"/>
      <w:marRight w:val="0"/>
      <w:marTop w:val="0"/>
      <w:marBottom w:val="0"/>
      <w:divBdr>
        <w:top w:val="none" w:sz="0" w:space="0" w:color="auto"/>
        <w:left w:val="none" w:sz="0" w:space="0" w:color="auto"/>
        <w:bottom w:val="none" w:sz="0" w:space="0" w:color="auto"/>
        <w:right w:val="none" w:sz="0" w:space="0" w:color="auto"/>
      </w:divBdr>
    </w:div>
    <w:div w:id="2111776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F79E7-AA0D-44B3-B524-183872764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10</Pages>
  <Words>3620</Words>
  <Characters>20640</Characters>
  <Application>Microsoft Office Word</Application>
  <DocSecurity>0</DocSecurity>
  <Lines>172</Lines>
  <Paragraphs>48</Paragraphs>
  <ScaleCrop>false</ScaleCrop>
  <HeadingPairs>
    <vt:vector size="2" baseType="variant">
      <vt:variant>
        <vt:lpstr>Titolo</vt:lpstr>
      </vt:variant>
      <vt:variant>
        <vt:i4>1</vt:i4>
      </vt:variant>
    </vt:vector>
  </HeadingPairs>
  <TitlesOfParts>
    <vt:vector size="1" baseType="lpstr">
      <vt:lpstr>INDIRIZZI GENERALI PER LE ATTIVITA’ DELLA SCUOLA E SCELTE     GENERALI DI GESTIONE E DI AMMINISTRAZIONE</vt:lpstr>
    </vt:vector>
  </TitlesOfParts>
  <Company/>
  <LinksUpToDate>false</LinksUpToDate>
  <CharactersWithSpaces>24212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INDIRIZZI GENERALI PER LE ATTIVITA’ DELLA SCUOLA E SCELTE     GENERALI DI GESTIONE E DI AMMINISTRAZIONE</dc:title>
  <dc:creator>Maria</dc:creator>
  <cp:lastModifiedBy>dirigente</cp:lastModifiedBy>
  <cp:revision>12</cp:revision>
  <cp:lastPrinted>2015-09-29T14:19:00Z</cp:lastPrinted>
  <dcterms:created xsi:type="dcterms:W3CDTF">2018-09-12T06:53:00Z</dcterms:created>
  <dcterms:modified xsi:type="dcterms:W3CDTF">2019-09-27T08:30:00Z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2013-09-09T00:00:00Z</vt:filetime>
  </property>
  <property fmtid="{D5CDD505-2E9C-101B-9397-08002B2CF9AE}" pid="3" name="LastSaved">
    <vt:filetime>2015-09-18T00:00:00Z</vt:filetime>
  </property>
</Properties>
</file>