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DEA5" w14:textId="77777777" w:rsidR="00025DE5" w:rsidRDefault="00025DE5" w:rsidP="006E5DDE">
      <w:pPr>
        <w:pBdr>
          <w:top w:val="single" w:sz="4" w:space="1" w:color="auto"/>
          <w:left w:val="single" w:sz="4" w:space="4" w:color="auto"/>
          <w:bottom w:val="single" w:sz="4" w:space="15" w:color="auto"/>
          <w:right w:val="single" w:sz="4" w:space="4" w:color="auto"/>
        </w:pBdr>
        <w:shd w:val="pct15" w:color="auto" w:fill="auto"/>
        <w:jc w:val="center"/>
        <w:rPr>
          <w:rFonts w:ascii="Calibri" w:hAnsi="Calibri" w:cs="Calibri"/>
          <w:b/>
          <w:bCs/>
          <w:iCs/>
          <w:color w:val="365F91"/>
          <w:sz w:val="22"/>
          <w:szCs w:val="22"/>
        </w:rPr>
      </w:pPr>
    </w:p>
    <w:p w14:paraId="0F860C10" w14:textId="60EF6B3D" w:rsidR="00C87735" w:rsidRPr="00F81A44" w:rsidRDefault="00C87735" w:rsidP="006E5DDE">
      <w:pPr>
        <w:pBdr>
          <w:top w:val="single" w:sz="4" w:space="1" w:color="auto"/>
          <w:left w:val="single" w:sz="4" w:space="4" w:color="auto"/>
          <w:bottom w:val="single" w:sz="4" w:space="15" w:color="auto"/>
          <w:right w:val="single" w:sz="4" w:space="4" w:color="auto"/>
        </w:pBdr>
        <w:shd w:val="pct15" w:color="auto" w:fill="auto"/>
        <w:jc w:val="center"/>
        <w:rPr>
          <w:rFonts w:ascii="Calibri" w:hAnsi="Calibri" w:cs="Calibri"/>
          <w:b/>
          <w:bCs/>
          <w:iCs/>
          <w:color w:val="365F91"/>
          <w:sz w:val="22"/>
          <w:szCs w:val="22"/>
        </w:rPr>
      </w:pPr>
      <w:r>
        <w:rPr>
          <w:rFonts w:ascii="Calibri" w:hAnsi="Calibri" w:cs="Calibri"/>
          <w:b/>
          <w:bCs/>
          <w:iCs/>
          <w:color w:val="365F91"/>
          <w:sz w:val="22"/>
          <w:szCs w:val="22"/>
        </w:rPr>
        <w:t xml:space="preserve">ALLEGATO 1 - </w:t>
      </w:r>
      <w:r w:rsidR="001B3779">
        <w:rPr>
          <w:rFonts w:ascii="Calibri" w:hAnsi="Calibri" w:cs="Calibri"/>
          <w:b/>
          <w:bCs/>
          <w:iCs/>
          <w:color w:val="365F91"/>
          <w:sz w:val="22"/>
          <w:szCs w:val="22"/>
        </w:rPr>
        <w:t>ISTANZA</w:t>
      </w:r>
      <w:r w:rsidRPr="00F81A44">
        <w:rPr>
          <w:rFonts w:ascii="Calibri" w:hAnsi="Calibri" w:cs="Calibri"/>
          <w:b/>
          <w:bCs/>
          <w:iCs/>
          <w:color w:val="365F91"/>
          <w:sz w:val="22"/>
          <w:szCs w:val="22"/>
        </w:rPr>
        <w:t xml:space="preserve"> DI PARTECIPAZIONE</w:t>
      </w:r>
    </w:p>
    <w:p w14:paraId="24898BC5" w14:textId="77777777" w:rsidR="00C87735" w:rsidRPr="006435DE" w:rsidRDefault="00C87735" w:rsidP="006E5DDE">
      <w:pPr>
        <w:pBdr>
          <w:top w:val="single" w:sz="4" w:space="1" w:color="auto"/>
          <w:left w:val="single" w:sz="4" w:space="4" w:color="auto"/>
          <w:bottom w:val="single" w:sz="4" w:space="15" w:color="auto"/>
          <w:right w:val="single" w:sz="4" w:space="4" w:color="auto"/>
        </w:pBdr>
        <w:shd w:val="pct15" w:color="auto" w:fill="auto"/>
        <w:jc w:val="center"/>
        <w:rPr>
          <w:rFonts w:ascii="Calibri" w:hAnsi="Calibri" w:cs="Calibri"/>
          <w:b/>
          <w:bCs/>
          <w:iCs/>
          <w:color w:val="365F91"/>
          <w:sz w:val="22"/>
          <w:szCs w:val="22"/>
        </w:rPr>
      </w:pPr>
      <w:r w:rsidRPr="00F81A44">
        <w:rPr>
          <w:rFonts w:ascii="Calibri" w:hAnsi="Calibri" w:cs="Calibri"/>
          <w:b/>
          <w:bCs/>
          <w:iCs/>
          <w:color w:val="365F91"/>
          <w:sz w:val="22"/>
          <w:szCs w:val="22"/>
        </w:rPr>
        <w:t>(in caso di raggruppamento temporaneo, consorzio ordinario o rete di imprese, una dichiarazione per ciascuna impresa partecipante)</w:t>
      </w:r>
    </w:p>
    <w:p w14:paraId="6A08F730" w14:textId="492268B5" w:rsidR="00ED05D4" w:rsidRPr="00ED05D4" w:rsidRDefault="00ED05D4" w:rsidP="006E5DDE">
      <w:pPr>
        <w:pBdr>
          <w:top w:val="single" w:sz="4" w:space="1" w:color="auto"/>
          <w:left w:val="single" w:sz="4" w:space="1" w:color="auto"/>
          <w:bottom w:val="single" w:sz="4" w:space="1" w:color="auto"/>
          <w:right w:val="single" w:sz="4" w:space="1" w:color="auto"/>
        </w:pBdr>
        <w:jc w:val="both"/>
        <w:rPr>
          <w:rFonts w:ascii="Calibri" w:hAnsi="Calibri" w:cs="Calibri"/>
          <w:b/>
        </w:rPr>
      </w:pPr>
      <w:bookmarkStart w:id="0" w:name="_Hlk216300111"/>
      <w:r w:rsidRPr="00ED05D4">
        <w:rPr>
          <w:rFonts w:ascii="Calibri" w:hAnsi="Calibri" w:cs="Calibri"/>
          <w:b/>
        </w:rPr>
        <w:t xml:space="preserve">Oggetto: PNRR-M2C4-I4.2 -ATO Centro Ovest 2_Provincia di Savona, intervento M2C4-I4.2_035 – Soggetto attuatore di II livello C.I.R.A. S.r.l. – </w:t>
      </w:r>
      <w:r w:rsidR="00D81495" w:rsidRPr="00D81495">
        <w:rPr>
          <w:rFonts w:ascii="Calibri" w:hAnsi="Calibri" w:cs="Calibri"/>
          <w:b/>
        </w:rPr>
        <w:t xml:space="preserve">Lavori di </w:t>
      </w:r>
      <w:proofErr w:type="spellStart"/>
      <w:r w:rsidR="00D81495" w:rsidRPr="00D81495">
        <w:rPr>
          <w:rFonts w:ascii="Calibri" w:hAnsi="Calibri" w:cs="Calibri"/>
          <w:b/>
        </w:rPr>
        <w:t>Relining</w:t>
      </w:r>
      <w:proofErr w:type="spellEnd"/>
      <w:r w:rsidR="00D81495" w:rsidRPr="00D81495">
        <w:rPr>
          <w:rFonts w:ascii="Calibri" w:hAnsi="Calibri" w:cs="Calibri"/>
          <w:b/>
        </w:rPr>
        <w:t xml:space="preserve"> condotta di adduzione Fornelli-</w:t>
      </w:r>
      <w:proofErr w:type="spellStart"/>
      <w:r w:rsidR="00D81495" w:rsidRPr="00D81495">
        <w:rPr>
          <w:rFonts w:ascii="Calibri" w:hAnsi="Calibri" w:cs="Calibri"/>
          <w:b/>
        </w:rPr>
        <w:t>Niprati</w:t>
      </w:r>
      <w:proofErr w:type="spellEnd"/>
      <w:r w:rsidR="00D81495" w:rsidRPr="00D81495">
        <w:rPr>
          <w:rFonts w:ascii="Calibri" w:hAnsi="Calibri" w:cs="Calibri"/>
          <w:b/>
        </w:rPr>
        <w:t xml:space="preserve"> distretto D-CAR02</w:t>
      </w:r>
      <w:r w:rsidR="00D81495">
        <w:rPr>
          <w:rFonts w:ascii="Calibri" w:hAnsi="Calibri" w:cs="Calibri"/>
          <w:b/>
        </w:rPr>
        <w:t xml:space="preserve"> </w:t>
      </w:r>
      <w:r w:rsidRPr="00ED05D4">
        <w:rPr>
          <w:rFonts w:ascii="Calibri" w:hAnsi="Calibri" w:cs="Calibri"/>
          <w:b/>
        </w:rPr>
        <w:t>– CUP: B41D22000090002</w:t>
      </w:r>
    </w:p>
    <w:p w14:paraId="74FFED50" w14:textId="7A85E813" w:rsidR="00ED05D4" w:rsidRPr="00ED05D4" w:rsidRDefault="00ED05D4" w:rsidP="006E5DDE">
      <w:pPr>
        <w:pBdr>
          <w:top w:val="single" w:sz="4" w:space="1" w:color="auto"/>
          <w:left w:val="single" w:sz="4" w:space="1" w:color="auto"/>
          <w:bottom w:val="single" w:sz="4" w:space="1" w:color="auto"/>
          <w:right w:val="single" w:sz="4" w:space="1" w:color="auto"/>
        </w:pBdr>
        <w:jc w:val="both"/>
        <w:rPr>
          <w:rFonts w:ascii="Calibri" w:hAnsi="Calibri" w:cs="Calibri"/>
          <w:b/>
          <w:bCs/>
        </w:rPr>
      </w:pPr>
      <w:r w:rsidRPr="00ED05D4">
        <w:rPr>
          <w:rFonts w:ascii="Calibri" w:hAnsi="Calibri" w:cs="Calibri"/>
          <w:b/>
        </w:rPr>
        <w:t xml:space="preserve">Codice CPV: </w:t>
      </w:r>
      <w:r w:rsidR="00D81495" w:rsidRPr="00D81495">
        <w:rPr>
          <w:rFonts w:ascii="Calibri" w:hAnsi="Calibri" w:cs="Calibri"/>
          <w:b/>
          <w:bCs/>
        </w:rPr>
        <w:t>45232151-5</w:t>
      </w:r>
    </w:p>
    <w:p w14:paraId="19400017" w14:textId="77777777" w:rsidR="00ED05D4" w:rsidRPr="00ED05D4" w:rsidRDefault="00ED05D4" w:rsidP="006E5DDE">
      <w:pPr>
        <w:pBdr>
          <w:top w:val="single" w:sz="4" w:space="1" w:color="auto"/>
          <w:left w:val="single" w:sz="4" w:space="1" w:color="auto"/>
          <w:bottom w:val="single" w:sz="4" w:space="1" w:color="auto"/>
          <w:right w:val="single" w:sz="4" w:space="1" w:color="auto"/>
        </w:pBdr>
        <w:jc w:val="both"/>
        <w:rPr>
          <w:rFonts w:ascii="Calibri" w:hAnsi="Calibri" w:cs="Calibri"/>
          <w:b/>
        </w:rPr>
      </w:pPr>
      <w:r w:rsidRPr="00ED05D4">
        <w:rPr>
          <w:rFonts w:ascii="Calibri" w:hAnsi="Calibri" w:cs="Calibri"/>
          <w:b/>
        </w:rPr>
        <w:t>Codice NUT: ITC32</w:t>
      </w:r>
    </w:p>
    <w:p w14:paraId="475026BB" w14:textId="77777777" w:rsidR="00ED05D4" w:rsidRPr="00ED05D4" w:rsidRDefault="00ED05D4" w:rsidP="006E5DDE">
      <w:pPr>
        <w:pBdr>
          <w:top w:val="single" w:sz="4" w:space="1" w:color="auto"/>
          <w:left w:val="single" w:sz="4" w:space="1" w:color="auto"/>
          <w:bottom w:val="single" w:sz="4" w:space="1" w:color="auto"/>
          <w:right w:val="single" w:sz="4" w:space="1" w:color="auto"/>
        </w:pBdr>
        <w:jc w:val="both"/>
        <w:rPr>
          <w:rFonts w:ascii="Calibri" w:hAnsi="Calibri" w:cs="Calibri"/>
          <w:b/>
        </w:rPr>
      </w:pPr>
      <w:r w:rsidRPr="00ED05D4">
        <w:rPr>
          <w:rFonts w:ascii="Calibri" w:hAnsi="Calibri" w:cs="Calibri"/>
          <w:b/>
        </w:rPr>
        <w:t>RUP: Ing. Maurizio Valle</w:t>
      </w:r>
    </w:p>
    <w:bookmarkEnd w:id="0"/>
    <w:p w14:paraId="280DB173" w14:textId="77777777" w:rsidR="00C87735" w:rsidRDefault="00C87735" w:rsidP="00C87735">
      <w:pPr>
        <w:jc w:val="both"/>
        <w:rPr>
          <w:rFonts w:ascii="Calibri" w:hAnsi="Calibri"/>
          <w:b/>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C87735" w14:paraId="074FD396" w14:textId="77777777" w:rsidTr="004A6A0A">
        <w:trPr>
          <w:jc w:val="center"/>
        </w:trPr>
        <w:tc>
          <w:tcPr>
            <w:tcW w:w="9730" w:type="dxa"/>
            <w:tcBorders>
              <w:top w:val="single" w:sz="4" w:space="0" w:color="auto"/>
              <w:left w:val="single" w:sz="4" w:space="0" w:color="auto"/>
              <w:bottom w:val="single" w:sz="4" w:space="0" w:color="auto"/>
              <w:right w:val="single" w:sz="4" w:space="0" w:color="auto"/>
            </w:tcBorders>
            <w:hideMark/>
          </w:tcPr>
          <w:p w14:paraId="305D5342" w14:textId="77777777" w:rsidR="00C87735" w:rsidRDefault="00C87735" w:rsidP="004A6A0A">
            <w:pPr>
              <w:jc w:val="center"/>
              <w:rPr>
                <w:rFonts w:ascii="Calibri" w:hAnsi="Calibri" w:cs="Calibri"/>
                <w:sz w:val="20"/>
                <w:szCs w:val="20"/>
              </w:rPr>
            </w:pPr>
            <w:r>
              <w:rPr>
                <w:rFonts w:ascii="Calibri" w:hAnsi="Calibri" w:cs="Calibri"/>
                <w:b/>
                <w:bCs/>
                <w:sz w:val="20"/>
                <w:szCs w:val="20"/>
              </w:rPr>
              <w:t>DICHIARAZIONE</w:t>
            </w:r>
          </w:p>
        </w:tc>
      </w:tr>
    </w:tbl>
    <w:p w14:paraId="1C74D558" w14:textId="77777777" w:rsidR="00C87735" w:rsidRDefault="00C87735" w:rsidP="00C87735">
      <w:pPr>
        <w:rPr>
          <w:rFonts w:ascii="Calibri" w:hAnsi="Calibri" w:cs="Calibri"/>
          <w:sz w:val="20"/>
          <w:szCs w:val="20"/>
        </w:rPr>
      </w:pPr>
    </w:p>
    <w:p w14:paraId="49295F1E" w14:textId="77777777" w:rsidR="00C87735" w:rsidRDefault="00C87735" w:rsidP="00C87735">
      <w:pPr>
        <w:rPr>
          <w:rFonts w:ascii="Calibri" w:hAnsi="Calibri" w:cs="Calibri"/>
          <w:sz w:val="20"/>
          <w:szCs w:val="20"/>
        </w:rPr>
      </w:pPr>
    </w:p>
    <w:tbl>
      <w:tblPr>
        <w:tblW w:w="10155" w:type="dxa"/>
        <w:jc w:val="center"/>
        <w:tblLayout w:type="fixed"/>
        <w:tblCellMar>
          <w:left w:w="70" w:type="dxa"/>
          <w:right w:w="70" w:type="dxa"/>
        </w:tblCellMar>
        <w:tblLook w:val="04A0" w:firstRow="1" w:lastRow="0" w:firstColumn="1" w:lastColumn="0" w:noHBand="0" w:noVBand="1"/>
      </w:tblPr>
      <w:tblGrid>
        <w:gridCol w:w="780"/>
        <w:gridCol w:w="426"/>
        <w:gridCol w:w="470"/>
        <w:gridCol w:w="709"/>
        <w:gridCol w:w="2908"/>
        <w:gridCol w:w="70"/>
        <w:gridCol w:w="425"/>
        <w:gridCol w:w="567"/>
        <w:gridCol w:w="918"/>
        <w:gridCol w:w="172"/>
        <w:gridCol w:w="1037"/>
        <w:gridCol w:w="1673"/>
      </w:tblGrid>
      <w:tr w:rsidR="00C87735" w14:paraId="598A2A03" w14:textId="77777777" w:rsidTr="004A6A0A">
        <w:trPr>
          <w:cantSplit/>
          <w:jc w:val="center"/>
        </w:trPr>
        <w:tc>
          <w:tcPr>
            <w:tcW w:w="1674" w:type="dxa"/>
            <w:gridSpan w:val="3"/>
            <w:hideMark/>
          </w:tcPr>
          <w:p w14:paraId="5332ED0C" w14:textId="77777777" w:rsidR="00C87735" w:rsidRDefault="00C87735" w:rsidP="004A6A0A">
            <w:pPr>
              <w:spacing w:before="60" w:after="60"/>
              <w:rPr>
                <w:rFonts w:ascii="Calibri" w:hAnsi="Calibri" w:cs="Calibri"/>
                <w:sz w:val="20"/>
                <w:szCs w:val="20"/>
              </w:rPr>
            </w:pPr>
            <w:r>
              <w:rPr>
                <w:rFonts w:ascii="Calibri" w:hAnsi="Calibri" w:cs="Calibri"/>
                <w:sz w:val="20"/>
                <w:szCs w:val="20"/>
              </w:rPr>
              <w:t>il sottoscritto</w:t>
            </w:r>
          </w:p>
        </w:tc>
        <w:tc>
          <w:tcPr>
            <w:tcW w:w="8476" w:type="dxa"/>
            <w:gridSpan w:val="9"/>
            <w:tcBorders>
              <w:top w:val="nil"/>
              <w:left w:val="nil"/>
              <w:bottom w:val="single" w:sz="4" w:space="0" w:color="auto"/>
              <w:right w:val="nil"/>
            </w:tcBorders>
          </w:tcPr>
          <w:p w14:paraId="63BCB575" w14:textId="77777777" w:rsidR="00C87735" w:rsidRDefault="00C87735" w:rsidP="004A6A0A">
            <w:pPr>
              <w:spacing w:before="60" w:after="60"/>
              <w:rPr>
                <w:rFonts w:ascii="Calibri" w:hAnsi="Calibri" w:cs="Calibri"/>
                <w:sz w:val="20"/>
                <w:szCs w:val="20"/>
              </w:rPr>
            </w:pPr>
          </w:p>
        </w:tc>
      </w:tr>
      <w:tr w:rsidR="00C87735" w14:paraId="733E7161" w14:textId="77777777" w:rsidTr="004A6A0A">
        <w:trPr>
          <w:cantSplit/>
          <w:jc w:val="center"/>
        </w:trPr>
        <w:tc>
          <w:tcPr>
            <w:tcW w:w="1204" w:type="dxa"/>
            <w:gridSpan w:val="2"/>
            <w:hideMark/>
          </w:tcPr>
          <w:p w14:paraId="247A8D22" w14:textId="77777777" w:rsidR="00C87735" w:rsidRDefault="00C87735" w:rsidP="004A6A0A">
            <w:pPr>
              <w:spacing w:before="60" w:after="60"/>
              <w:rPr>
                <w:rFonts w:ascii="Calibri" w:hAnsi="Calibri" w:cs="Calibri"/>
                <w:sz w:val="20"/>
                <w:szCs w:val="20"/>
              </w:rPr>
            </w:pPr>
            <w:r>
              <w:rPr>
                <w:rFonts w:ascii="Calibri" w:hAnsi="Calibri" w:cs="Calibri"/>
                <w:sz w:val="20"/>
                <w:szCs w:val="20"/>
              </w:rPr>
              <w:t xml:space="preserve">in qualità di  </w:t>
            </w:r>
          </w:p>
        </w:tc>
        <w:tc>
          <w:tcPr>
            <w:tcW w:w="4086" w:type="dxa"/>
            <w:gridSpan w:val="3"/>
            <w:hideMark/>
          </w:tcPr>
          <w:p w14:paraId="0C85153D" w14:textId="77777777" w:rsidR="00C87735" w:rsidRDefault="00C87735" w:rsidP="004A6A0A">
            <w:pPr>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Fonts w:ascii="Calibri" w:hAnsi="Calibri" w:cs="Calibri"/>
                <w:i/>
                <w:iCs/>
                <w:sz w:val="20"/>
                <w:szCs w:val="20"/>
                <w:vertAlign w:val="superscript"/>
              </w:rPr>
              <w:footnoteReference w:id="1"/>
            </w:r>
          </w:p>
        </w:tc>
        <w:tc>
          <w:tcPr>
            <w:tcW w:w="4860" w:type="dxa"/>
            <w:gridSpan w:val="7"/>
            <w:tcBorders>
              <w:top w:val="nil"/>
              <w:left w:val="nil"/>
              <w:bottom w:val="single" w:sz="4" w:space="0" w:color="auto"/>
              <w:right w:val="nil"/>
            </w:tcBorders>
          </w:tcPr>
          <w:p w14:paraId="688C8E5D" w14:textId="77777777" w:rsidR="00C87735" w:rsidRDefault="00C87735" w:rsidP="004A6A0A">
            <w:pPr>
              <w:spacing w:before="60" w:after="60"/>
              <w:jc w:val="right"/>
              <w:rPr>
                <w:rFonts w:ascii="Calibri" w:hAnsi="Calibri" w:cs="Calibri"/>
                <w:sz w:val="20"/>
                <w:szCs w:val="20"/>
              </w:rPr>
            </w:pPr>
          </w:p>
        </w:tc>
      </w:tr>
      <w:tr w:rsidR="00C87735" w14:paraId="2FA339A7" w14:textId="77777777" w:rsidTr="004A6A0A">
        <w:trPr>
          <w:cantSplit/>
          <w:jc w:val="center"/>
        </w:trPr>
        <w:tc>
          <w:tcPr>
            <w:tcW w:w="1674" w:type="dxa"/>
            <w:gridSpan w:val="3"/>
            <w:hideMark/>
          </w:tcPr>
          <w:p w14:paraId="3D909026" w14:textId="77777777" w:rsidR="00C87735" w:rsidRDefault="00C87735" w:rsidP="004A6A0A">
            <w:pPr>
              <w:spacing w:before="60" w:after="60"/>
              <w:rPr>
                <w:rFonts w:ascii="Calibri" w:hAnsi="Calibri" w:cs="Calibri"/>
                <w:sz w:val="20"/>
                <w:szCs w:val="20"/>
              </w:rPr>
            </w:pPr>
            <w:r>
              <w:rPr>
                <w:rFonts w:ascii="Calibri" w:hAnsi="Calibri" w:cs="Calibri"/>
                <w:sz w:val="20"/>
                <w:szCs w:val="20"/>
              </w:rPr>
              <w:t>dell’impresa</w:t>
            </w:r>
          </w:p>
        </w:tc>
        <w:tc>
          <w:tcPr>
            <w:tcW w:w="8476" w:type="dxa"/>
            <w:gridSpan w:val="9"/>
            <w:tcBorders>
              <w:top w:val="nil"/>
              <w:left w:val="nil"/>
              <w:bottom w:val="single" w:sz="4" w:space="0" w:color="auto"/>
              <w:right w:val="nil"/>
            </w:tcBorders>
          </w:tcPr>
          <w:p w14:paraId="6DF6C9A9" w14:textId="77777777" w:rsidR="00C87735" w:rsidRDefault="00C87735" w:rsidP="004A6A0A">
            <w:pPr>
              <w:spacing w:before="60" w:after="60"/>
              <w:rPr>
                <w:rFonts w:ascii="Calibri" w:hAnsi="Calibri" w:cs="Calibri"/>
                <w:sz w:val="20"/>
                <w:szCs w:val="20"/>
              </w:rPr>
            </w:pPr>
          </w:p>
        </w:tc>
      </w:tr>
      <w:tr w:rsidR="00C87735" w14:paraId="52F83410" w14:textId="77777777" w:rsidTr="004A6A0A">
        <w:trPr>
          <w:cantSplit/>
          <w:jc w:val="center"/>
        </w:trPr>
        <w:tc>
          <w:tcPr>
            <w:tcW w:w="779" w:type="dxa"/>
            <w:hideMark/>
          </w:tcPr>
          <w:p w14:paraId="23E78CD1" w14:textId="77777777" w:rsidR="00C87735" w:rsidRDefault="00C87735" w:rsidP="004A6A0A">
            <w:pPr>
              <w:spacing w:before="60" w:after="60"/>
              <w:rPr>
                <w:rFonts w:ascii="Calibri" w:hAnsi="Calibri" w:cs="Calibri"/>
                <w:sz w:val="20"/>
                <w:szCs w:val="20"/>
              </w:rPr>
            </w:pPr>
            <w:r>
              <w:rPr>
                <w:rFonts w:ascii="Calibri" w:hAnsi="Calibri" w:cs="Calibri"/>
                <w:sz w:val="20"/>
                <w:szCs w:val="20"/>
              </w:rPr>
              <w:t>sede</w:t>
            </w:r>
          </w:p>
        </w:tc>
        <w:tc>
          <w:tcPr>
            <w:tcW w:w="1604" w:type="dxa"/>
            <w:gridSpan w:val="3"/>
            <w:hideMark/>
          </w:tcPr>
          <w:p w14:paraId="0511FCE7" w14:textId="77777777" w:rsidR="00C87735" w:rsidRDefault="00C87735" w:rsidP="004A6A0A">
            <w:pPr>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ype="textWrapping" w:clear="all"/>
              <w:t xml:space="preserve"> o stato estero)  </w:t>
            </w:r>
          </w:p>
        </w:tc>
        <w:tc>
          <w:tcPr>
            <w:tcW w:w="2977" w:type="dxa"/>
            <w:gridSpan w:val="2"/>
            <w:tcBorders>
              <w:top w:val="nil"/>
              <w:left w:val="nil"/>
              <w:bottom w:val="single" w:sz="4" w:space="0" w:color="auto"/>
              <w:right w:val="nil"/>
            </w:tcBorders>
          </w:tcPr>
          <w:p w14:paraId="1E1FEEA1" w14:textId="77777777" w:rsidR="00C87735" w:rsidRDefault="00C87735" w:rsidP="004A6A0A">
            <w:pPr>
              <w:spacing w:before="60" w:after="60"/>
              <w:rPr>
                <w:rFonts w:ascii="Calibri" w:hAnsi="Calibri" w:cs="Calibri"/>
                <w:sz w:val="20"/>
                <w:szCs w:val="20"/>
              </w:rPr>
            </w:pPr>
          </w:p>
        </w:tc>
        <w:tc>
          <w:tcPr>
            <w:tcW w:w="992" w:type="dxa"/>
            <w:gridSpan w:val="2"/>
            <w:hideMark/>
          </w:tcPr>
          <w:p w14:paraId="4A125F9E" w14:textId="77777777" w:rsidR="00C87735" w:rsidRDefault="00C87735" w:rsidP="004A6A0A">
            <w:pPr>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top w:val="nil"/>
              <w:left w:val="nil"/>
              <w:bottom w:val="single" w:sz="4" w:space="0" w:color="auto"/>
              <w:right w:val="nil"/>
            </w:tcBorders>
          </w:tcPr>
          <w:p w14:paraId="3DEB1507" w14:textId="77777777" w:rsidR="00C87735" w:rsidRDefault="00C87735" w:rsidP="004A6A0A">
            <w:pPr>
              <w:spacing w:before="60" w:after="60"/>
              <w:rPr>
                <w:rFonts w:ascii="Calibri" w:hAnsi="Calibri" w:cs="Calibri"/>
                <w:sz w:val="20"/>
                <w:szCs w:val="20"/>
              </w:rPr>
            </w:pPr>
          </w:p>
        </w:tc>
        <w:tc>
          <w:tcPr>
            <w:tcW w:w="1036" w:type="dxa"/>
            <w:hideMark/>
          </w:tcPr>
          <w:p w14:paraId="7E928535" w14:textId="77777777" w:rsidR="00C87735" w:rsidRDefault="00C87735" w:rsidP="004A6A0A">
            <w:pPr>
              <w:spacing w:before="60" w:after="60"/>
              <w:jc w:val="right"/>
              <w:rPr>
                <w:rFonts w:ascii="Calibri" w:hAnsi="Calibri" w:cs="Calibri"/>
                <w:sz w:val="20"/>
                <w:szCs w:val="20"/>
              </w:rPr>
            </w:pPr>
            <w:r>
              <w:rPr>
                <w:rFonts w:ascii="Calibri" w:hAnsi="Calibri" w:cs="Calibri"/>
                <w:sz w:val="20"/>
                <w:szCs w:val="20"/>
              </w:rPr>
              <w:t xml:space="preserve">Provincia  </w:t>
            </w:r>
          </w:p>
        </w:tc>
        <w:tc>
          <w:tcPr>
            <w:tcW w:w="1672" w:type="dxa"/>
            <w:tcBorders>
              <w:top w:val="nil"/>
              <w:left w:val="nil"/>
              <w:bottom w:val="single" w:sz="4" w:space="0" w:color="auto"/>
              <w:right w:val="nil"/>
            </w:tcBorders>
          </w:tcPr>
          <w:p w14:paraId="560D3006" w14:textId="77777777" w:rsidR="00C87735" w:rsidRDefault="00C87735" w:rsidP="004A6A0A">
            <w:pPr>
              <w:spacing w:before="60" w:after="60"/>
              <w:rPr>
                <w:rFonts w:ascii="Calibri" w:hAnsi="Calibri" w:cs="Calibri"/>
                <w:sz w:val="20"/>
                <w:szCs w:val="20"/>
              </w:rPr>
            </w:pPr>
          </w:p>
        </w:tc>
      </w:tr>
      <w:tr w:rsidR="00C87735" w14:paraId="65BB47E5" w14:textId="77777777" w:rsidTr="004A6A0A">
        <w:trPr>
          <w:cantSplit/>
          <w:jc w:val="center"/>
        </w:trPr>
        <w:tc>
          <w:tcPr>
            <w:tcW w:w="10150" w:type="dxa"/>
            <w:gridSpan w:val="12"/>
          </w:tcPr>
          <w:p w14:paraId="16F23A82" w14:textId="77777777" w:rsidR="00C87735" w:rsidRDefault="00C87735" w:rsidP="004A6A0A">
            <w:pPr>
              <w:rPr>
                <w:rFonts w:ascii="Calibri" w:hAnsi="Calibri" w:cs="Calibri"/>
                <w:sz w:val="20"/>
                <w:szCs w:val="20"/>
              </w:rPr>
            </w:pPr>
          </w:p>
        </w:tc>
      </w:tr>
      <w:tr w:rsidR="00C87735" w14:paraId="63EC22A9" w14:textId="77777777" w:rsidTr="004A6A0A">
        <w:trPr>
          <w:cantSplit/>
          <w:jc w:val="center"/>
        </w:trPr>
        <w:tc>
          <w:tcPr>
            <w:tcW w:w="1674" w:type="dxa"/>
            <w:gridSpan w:val="3"/>
            <w:hideMark/>
          </w:tcPr>
          <w:p w14:paraId="5CC1FEA5" w14:textId="77777777" w:rsidR="00C87735" w:rsidRDefault="00C87735" w:rsidP="004A6A0A">
            <w:pPr>
              <w:spacing w:before="60" w:after="60"/>
              <w:rPr>
                <w:rFonts w:ascii="Calibri" w:hAnsi="Calibri" w:cs="Calibri"/>
                <w:sz w:val="20"/>
                <w:szCs w:val="20"/>
              </w:rPr>
            </w:pPr>
            <w:r>
              <w:rPr>
                <w:rFonts w:ascii="Calibri" w:hAnsi="Calibri" w:cs="Calibri"/>
                <w:sz w:val="20"/>
                <w:szCs w:val="20"/>
              </w:rPr>
              <w:t>indirizzo</w:t>
            </w:r>
          </w:p>
        </w:tc>
        <w:tc>
          <w:tcPr>
            <w:tcW w:w="4111" w:type="dxa"/>
            <w:gridSpan w:val="4"/>
          </w:tcPr>
          <w:p w14:paraId="1952F3B5" w14:textId="77777777" w:rsidR="00C87735" w:rsidRDefault="00C87735" w:rsidP="004A6A0A">
            <w:pPr>
              <w:spacing w:before="60" w:after="60"/>
              <w:rPr>
                <w:rFonts w:ascii="Calibri" w:hAnsi="Calibri" w:cs="Calibri"/>
                <w:sz w:val="20"/>
                <w:szCs w:val="20"/>
              </w:rPr>
            </w:pPr>
            <w:r>
              <w:rPr>
                <w:rFonts w:ascii="Calibri" w:hAnsi="Calibri" w:cs="Calibri"/>
                <w:sz w:val="20"/>
                <w:szCs w:val="20"/>
              </w:rPr>
              <w:t xml:space="preserve"> ____________________________________</w:t>
            </w:r>
          </w:p>
        </w:tc>
        <w:tc>
          <w:tcPr>
            <w:tcW w:w="1485" w:type="dxa"/>
            <w:gridSpan w:val="2"/>
            <w:tcBorders>
              <w:top w:val="nil"/>
              <w:left w:val="nil"/>
              <w:bottom w:val="nil"/>
              <w:right w:val="single" w:sz="4" w:space="0" w:color="auto"/>
            </w:tcBorders>
            <w:hideMark/>
          </w:tcPr>
          <w:p w14:paraId="1E5C3295" w14:textId="77777777" w:rsidR="00C87735" w:rsidRDefault="00C87735" w:rsidP="004A6A0A">
            <w:pPr>
              <w:spacing w:before="60" w:after="60"/>
              <w:jc w:val="right"/>
              <w:rPr>
                <w:rFonts w:ascii="Calibri" w:hAnsi="Calibri" w:cs="Calibri"/>
                <w:sz w:val="20"/>
                <w:szCs w:val="20"/>
              </w:rPr>
            </w:pPr>
            <w:r>
              <w:rPr>
                <w:rFonts w:ascii="Calibri" w:hAnsi="Calibri" w:cs="Calibri"/>
                <w:sz w:val="20"/>
                <w:szCs w:val="20"/>
              </w:rPr>
              <w:t>Codice fiscale:</w:t>
            </w:r>
          </w:p>
        </w:tc>
        <w:tc>
          <w:tcPr>
            <w:tcW w:w="2880" w:type="dxa"/>
            <w:gridSpan w:val="3"/>
            <w:tcBorders>
              <w:top w:val="nil"/>
              <w:left w:val="single" w:sz="4" w:space="0" w:color="auto"/>
              <w:bottom w:val="single" w:sz="4" w:space="0" w:color="auto"/>
              <w:right w:val="single" w:sz="4" w:space="0" w:color="auto"/>
            </w:tcBorders>
          </w:tcPr>
          <w:p w14:paraId="520D5113" w14:textId="77777777" w:rsidR="00C87735" w:rsidRDefault="00C87735" w:rsidP="004A6A0A">
            <w:pPr>
              <w:spacing w:before="60" w:after="60"/>
              <w:rPr>
                <w:rFonts w:ascii="Calibri" w:hAnsi="Calibri" w:cs="Calibri"/>
                <w:sz w:val="20"/>
                <w:szCs w:val="20"/>
              </w:rPr>
            </w:pPr>
          </w:p>
        </w:tc>
      </w:tr>
      <w:tr w:rsidR="00C87735" w14:paraId="1EFD1142" w14:textId="77777777" w:rsidTr="004A6A0A">
        <w:trPr>
          <w:cantSplit/>
          <w:jc w:val="center"/>
        </w:trPr>
        <w:tc>
          <w:tcPr>
            <w:tcW w:w="1674" w:type="dxa"/>
            <w:gridSpan w:val="3"/>
          </w:tcPr>
          <w:p w14:paraId="74FAA8A6" w14:textId="77777777" w:rsidR="00C87735" w:rsidRDefault="00C87735" w:rsidP="004A6A0A">
            <w:pPr>
              <w:spacing w:before="60" w:after="60"/>
              <w:rPr>
                <w:rFonts w:ascii="Calibri" w:hAnsi="Calibri" w:cs="Calibri"/>
                <w:sz w:val="20"/>
                <w:szCs w:val="20"/>
              </w:rPr>
            </w:pPr>
          </w:p>
        </w:tc>
        <w:tc>
          <w:tcPr>
            <w:tcW w:w="4111" w:type="dxa"/>
            <w:gridSpan w:val="4"/>
          </w:tcPr>
          <w:p w14:paraId="4F24E0CA" w14:textId="77777777" w:rsidR="00C87735" w:rsidRDefault="00C87735" w:rsidP="004A6A0A">
            <w:pPr>
              <w:spacing w:before="60" w:after="60"/>
              <w:rPr>
                <w:rFonts w:ascii="Calibri" w:hAnsi="Calibri" w:cs="Calibri"/>
                <w:sz w:val="20"/>
                <w:szCs w:val="20"/>
              </w:rPr>
            </w:pPr>
          </w:p>
        </w:tc>
        <w:tc>
          <w:tcPr>
            <w:tcW w:w="1485" w:type="dxa"/>
            <w:gridSpan w:val="2"/>
            <w:tcBorders>
              <w:top w:val="nil"/>
              <w:left w:val="nil"/>
              <w:bottom w:val="nil"/>
              <w:right w:val="single" w:sz="4" w:space="0" w:color="auto"/>
            </w:tcBorders>
            <w:hideMark/>
          </w:tcPr>
          <w:p w14:paraId="54D08238" w14:textId="77777777" w:rsidR="00C87735" w:rsidRDefault="00C87735" w:rsidP="004A6A0A">
            <w:pPr>
              <w:spacing w:before="60" w:after="60"/>
              <w:jc w:val="right"/>
              <w:rPr>
                <w:rFonts w:ascii="Calibri" w:hAnsi="Calibri" w:cs="Calibri"/>
                <w:sz w:val="20"/>
                <w:szCs w:val="20"/>
              </w:rPr>
            </w:pPr>
            <w:r>
              <w:rPr>
                <w:rFonts w:ascii="Calibri" w:hAnsi="Calibri" w:cs="Calibri"/>
                <w:sz w:val="20"/>
                <w:szCs w:val="20"/>
              </w:rPr>
              <w:t>partita IVA</w:t>
            </w:r>
          </w:p>
        </w:tc>
        <w:tc>
          <w:tcPr>
            <w:tcW w:w="2880" w:type="dxa"/>
            <w:gridSpan w:val="3"/>
            <w:tcBorders>
              <w:top w:val="nil"/>
              <w:left w:val="single" w:sz="4" w:space="0" w:color="auto"/>
              <w:bottom w:val="single" w:sz="4" w:space="0" w:color="auto"/>
              <w:right w:val="single" w:sz="4" w:space="0" w:color="auto"/>
            </w:tcBorders>
          </w:tcPr>
          <w:p w14:paraId="5E207A34" w14:textId="77777777" w:rsidR="00C87735" w:rsidRDefault="00C87735" w:rsidP="004A6A0A">
            <w:pPr>
              <w:spacing w:before="60" w:after="60"/>
              <w:rPr>
                <w:rFonts w:ascii="Calibri" w:hAnsi="Calibri" w:cs="Calibri"/>
                <w:sz w:val="20"/>
                <w:szCs w:val="20"/>
              </w:rPr>
            </w:pPr>
          </w:p>
        </w:tc>
      </w:tr>
    </w:tbl>
    <w:p w14:paraId="6D8BC7D2" w14:textId="77777777" w:rsidR="00C87735" w:rsidRDefault="00C87735" w:rsidP="00C87735">
      <w:pPr>
        <w:tabs>
          <w:tab w:val="left" w:pos="1068"/>
        </w:tabs>
        <w:spacing w:before="120" w:after="120"/>
        <w:ind w:left="284" w:hanging="284"/>
        <w:jc w:val="center"/>
        <w:rPr>
          <w:rFonts w:ascii="Calibri" w:hAnsi="Calibri" w:cs="Calibri"/>
          <w:b/>
          <w:sz w:val="20"/>
          <w:szCs w:val="20"/>
        </w:rPr>
      </w:pPr>
    </w:p>
    <w:p w14:paraId="267DC1FF" w14:textId="77777777" w:rsidR="00C87735" w:rsidRDefault="00C87735" w:rsidP="00C87735">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NEGOZIATA COME </w:t>
      </w:r>
      <w:r>
        <w:rPr>
          <w:rFonts w:ascii="Calibri" w:hAnsi="Calibri" w:cs="Calibri"/>
          <w:b/>
          <w:sz w:val="20"/>
          <w:szCs w:val="20"/>
          <w:vertAlign w:val="superscript"/>
        </w:rPr>
        <w:footnoteReference w:id="2"/>
      </w:r>
      <w:r>
        <w:rPr>
          <w:rFonts w:ascii="Calibri" w:hAnsi="Calibri" w:cs="Calibri"/>
          <w:spacing w:val="-4"/>
          <w:sz w:val="20"/>
          <w:szCs w:val="20"/>
        </w:rPr>
        <w:t xml:space="preserve">  </w:t>
      </w:r>
    </w:p>
    <w:tbl>
      <w:tblPr>
        <w:tblW w:w="10140" w:type="dxa"/>
        <w:tblLayout w:type="fixed"/>
        <w:tblCellMar>
          <w:left w:w="70" w:type="dxa"/>
          <w:right w:w="70" w:type="dxa"/>
        </w:tblCellMar>
        <w:tblLook w:val="04A0" w:firstRow="1" w:lastRow="0" w:firstColumn="1" w:lastColumn="0" w:noHBand="0" w:noVBand="1"/>
      </w:tblPr>
      <w:tblGrid>
        <w:gridCol w:w="430"/>
        <w:gridCol w:w="3044"/>
        <w:gridCol w:w="426"/>
        <w:gridCol w:w="6240"/>
      </w:tblGrid>
      <w:tr w:rsidR="00C87735" w14:paraId="0C86A2E6" w14:textId="77777777" w:rsidTr="004A6A0A">
        <w:trPr>
          <w:cantSplit/>
        </w:trPr>
        <w:tc>
          <w:tcPr>
            <w:tcW w:w="430" w:type="dxa"/>
            <w:hideMark/>
          </w:tcPr>
          <w:p w14:paraId="41880D1B" w14:textId="77777777" w:rsidR="00C87735" w:rsidRDefault="00C87735" w:rsidP="004A6A0A">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9710" w:type="dxa"/>
            <w:gridSpan w:val="3"/>
            <w:hideMark/>
          </w:tcPr>
          <w:p w14:paraId="1B6BAADD" w14:textId="77777777" w:rsidR="00C87735" w:rsidRDefault="00C87735" w:rsidP="004A6A0A">
            <w:pPr>
              <w:spacing w:before="60" w:after="60"/>
              <w:ind w:left="110" w:hanging="110"/>
              <w:rPr>
                <w:rFonts w:ascii="Calibri" w:hAnsi="Calibri" w:cs="Calibri"/>
                <w:sz w:val="20"/>
                <w:szCs w:val="20"/>
              </w:rPr>
            </w:pPr>
            <w:r>
              <w:rPr>
                <w:rFonts w:ascii="Calibri" w:hAnsi="Calibri" w:cs="Calibri"/>
                <w:sz w:val="20"/>
                <w:szCs w:val="20"/>
              </w:rPr>
              <w:t>- operatore singolo;</w:t>
            </w:r>
          </w:p>
        </w:tc>
      </w:tr>
      <w:tr w:rsidR="00C87735" w14:paraId="5CB0BFA2" w14:textId="77777777" w:rsidTr="004A6A0A">
        <w:trPr>
          <w:cantSplit/>
        </w:trPr>
        <w:tc>
          <w:tcPr>
            <w:tcW w:w="430" w:type="dxa"/>
            <w:vAlign w:val="center"/>
            <w:hideMark/>
          </w:tcPr>
          <w:p w14:paraId="24241764" w14:textId="77777777" w:rsidR="00C87735" w:rsidRDefault="00C87735" w:rsidP="004A6A0A">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vAlign w:val="center"/>
            <w:hideMark/>
          </w:tcPr>
          <w:p w14:paraId="17A215E5" w14:textId="77777777" w:rsidR="00C87735" w:rsidRDefault="00C87735" w:rsidP="004A6A0A">
            <w:pPr>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6" w:type="dxa"/>
            <w:vMerge w:val="restart"/>
            <w:vAlign w:val="center"/>
            <w:hideMark/>
          </w:tcPr>
          <w:p w14:paraId="402EBF5E" w14:textId="77777777" w:rsidR="00C87735" w:rsidRDefault="00C87735" w:rsidP="004A6A0A">
            <w:pPr>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hideMark/>
          </w:tcPr>
          <w:p w14:paraId="5C70566F" w14:textId="77777777" w:rsidR="00C87735" w:rsidRDefault="00C87735" w:rsidP="004A6A0A">
            <w:pPr>
              <w:rPr>
                <w:rFonts w:ascii="Calibri" w:hAnsi="Calibri" w:cs="Calibri"/>
                <w:sz w:val="20"/>
                <w:szCs w:val="20"/>
              </w:rPr>
            </w:pPr>
            <w:r>
              <w:rPr>
                <w:rFonts w:ascii="Calibri" w:hAnsi="Calibri" w:cs="Calibri"/>
                <w:sz w:val="20"/>
                <w:szCs w:val="20"/>
              </w:rPr>
              <w:t xml:space="preserve">raggruppamento temporaneo o consorzio ordinario di cui all’art. 68 del </w:t>
            </w:r>
            <w:proofErr w:type="spellStart"/>
            <w:r>
              <w:rPr>
                <w:rFonts w:ascii="Calibri" w:hAnsi="Calibri" w:cs="Calibri"/>
                <w:sz w:val="20"/>
                <w:szCs w:val="20"/>
              </w:rPr>
              <w:t>D.Lgs.</w:t>
            </w:r>
            <w:proofErr w:type="spellEnd"/>
            <w:r>
              <w:rPr>
                <w:rFonts w:ascii="Calibri" w:hAnsi="Calibri" w:cs="Calibri"/>
                <w:sz w:val="20"/>
                <w:szCs w:val="20"/>
              </w:rPr>
              <w:t xml:space="preserve"> 36/2023;</w:t>
            </w:r>
          </w:p>
        </w:tc>
      </w:tr>
      <w:tr w:rsidR="00C87735" w14:paraId="4D643A0F" w14:textId="77777777" w:rsidTr="004A6A0A">
        <w:trPr>
          <w:cantSplit/>
        </w:trPr>
        <w:tc>
          <w:tcPr>
            <w:tcW w:w="430" w:type="dxa"/>
            <w:vAlign w:val="center"/>
            <w:hideMark/>
          </w:tcPr>
          <w:p w14:paraId="03B4857E" w14:textId="77777777" w:rsidR="00C87735" w:rsidRDefault="00C87735" w:rsidP="004A6A0A">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vAlign w:val="center"/>
            <w:hideMark/>
          </w:tcPr>
          <w:p w14:paraId="3F71EBDF" w14:textId="77777777" w:rsidR="00C87735" w:rsidRDefault="00C87735" w:rsidP="004A6A0A">
            <w:pPr>
              <w:spacing w:before="60" w:after="60"/>
              <w:ind w:left="110" w:hanging="110"/>
              <w:rPr>
                <w:rFonts w:ascii="Calibri" w:hAnsi="Calibri" w:cs="Calibri"/>
                <w:spacing w:val="-4"/>
                <w:sz w:val="20"/>
                <w:szCs w:val="20"/>
              </w:rPr>
            </w:pPr>
            <w:r>
              <w:rPr>
                <w:rFonts w:ascii="Calibri" w:hAnsi="Calibri" w:cs="Calibri"/>
                <w:sz w:val="20"/>
                <w:szCs w:val="20"/>
              </w:rPr>
              <w:t>- mandante in</w:t>
            </w:r>
          </w:p>
        </w:tc>
        <w:tc>
          <w:tcPr>
            <w:tcW w:w="426" w:type="dxa"/>
            <w:vMerge/>
            <w:vAlign w:val="center"/>
            <w:hideMark/>
          </w:tcPr>
          <w:p w14:paraId="10728D3A" w14:textId="77777777" w:rsidR="00C87735" w:rsidRDefault="00C87735" w:rsidP="004A6A0A">
            <w:pPr>
              <w:rPr>
                <w:rFonts w:ascii="Calibri" w:hAnsi="Calibri" w:cs="Calibri"/>
                <w:sz w:val="20"/>
                <w:szCs w:val="20"/>
              </w:rPr>
            </w:pPr>
          </w:p>
        </w:tc>
        <w:tc>
          <w:tcPr>
            <w:tcW w:w="6240" w:type="dxa"/>
            <w:vMerge/>
            <w:vAlign w:val="center"/>
            <w:hideMark/>
          </w:tcPr>
          <w:p w14:paraId="15A09AED" w14:textId="77777777" w:rsidR="00C87735" w:rsidRDefault="00C87735" w:rsidP="004A6A0A">
            <w:pPr>
              <w:rPr>
                <w:rFonts w:ascii="Calibri" w:hAnsi="Calibri" w:cs="Calibri"/>
                <w:sz w:val="20"/>
                <w:szCs w:val="20"/>
              </w:rPr>
            </w:pPr>
          </w:p>
        </w:tc>
      </w:tr>
      <w:tr w:rsidR="00C87735" w14:paraId="5E69E583" w14:textId="77777777" w:rsidTr="004A6A0A">
        <w:trPr>
          <w:cantSplit/>
        </w:trPr>
        <w:tc>
          <w:tcPr>
            <w:tcW w:w="430" w:type="dxa"/>
            <w:hideMark/>
          </w:tcPr>
          <w:p w14:paraId="191421A0" w14:textId="77777777" w:rsidR="00C87735" w:rsidRDefault="00C87735" w:rsidP="004A6A0A">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hideMark/>
          </w:tcPr>
          <w:p w14:paraId="345AB83D" w14:textId="77777777" w:rsidR="00C87735" w:rsidRDefault="00C87735" w:rsidP="004A6A0A">
            <w:pPr>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6" w:type="dxa"/>
            <w:vMerge w:val="restart"/>
            <w:vAlign w:val="center"/>
            <w:hideMark/>
          </w:tcPr>
          <w:p w14:paraId="175AD015" w14:textId="77777777" w:rsidR="00C87735" w:rsidRDefault="00C87735" w:rsidP="004A6A0A">
            <w:pPr>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hideMark/>
          </w:tcPr>
          <w:p w14:paraId="11ED79E4" w14:textId="77777777" w:rsidR="00C87735" w:rsidRDefault="00C87735" w:rsidP="004A6A0A">
            <w:pPr>
              <w:rPr>
                <w:rFonts w:ascii="Calibri" w:hAnsi="Calibri" w:cs="Calibri"/>
                <w:sz w:val="20"/>
                <w:szCs w:val="20"/>
              </w:rPr>
            </w:pPr>
            <w:r>
              <w:rPr>
                <w:rFonts w:ascii="Calibri" w:hAnsi="Calibri" w:cs="Calibri"/>
                <w:sz w:val="20"/>
                <w:szCs w:val="20"/>
              </w:rPr>
              <w:t xml:space="preserve">rete di imprese (in contratto di rete) di cui all’art. 65, comma 2, lettera g), </w:t>
            </w:r>
            <w:proofErr w:type="spellStart"/>
            <w:r>
              <w:rPr>
                <w:rFonts w:ascii="Calibri" w:hAnsi="Calibri" w:cs="Calibri"/>
                <w:sz w:val="20"/>
                <w:szCs w:val="20"/>
              </w:rPr>
              <w:t>D.Lgs.</w:t>
            </w:r>
            <w:proofErr w:type="spellEnd"/>
            <w:r>
              <w:rPr>
                <w:rFonts w:ascii="Calibri" w:hAnsi="Calibri" w:cs="Calibri"/>
                <w:sz w:val="20"/>
                <w:szCs w:val="20"/>
              </w:rPr>
              <w:t xml:space="preserve"> 36/2023; </w:t>
            </w:r>
          </w:p>
        </w:tc>
      </w:tr>
      <w:tr w:rsidR="00C87735" w14:paraId="229A3E5A" w14:textId="77777777" w:rsidTr="004A6A0A">
        <w:trPr>
          <w:cantSplit/>
        </w:trPr>
        <w:tc>
          <w:tcPr>
            <w:tcW w:w="430" w:type="dxa"/>
            <w:hideMark/>
          </w:tcPr>
          <w:p w14:paraId="1F96A995" w14:textId="77777777" w:rsidR="00C87735" w:rsidRDefault="00C87735" w:rsidP="004A6A0A">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hideMark/>
          </w:tcPr>
          <w:p w14:paraId="71F48E8B" w14:textId="77777777" w:rsidR="00C87735" w:rsidRDefault="00C87735" w:rsidP="004A6A0A">
            <w:pPr>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6" w:type="dxa"/>
            <w:vMerge/>
            <w:vAlign w:val="center"/>
            <w:hideMark/>
          </w:tcPr>
          <w:p w14:paraId="4E0D6D65" w14:textId="77777777" w:rsidR="00C87735" w:rsidRDefault="00C87735" w:rsidP="004A6A0A">
            <w:pPr>
              <w:rPr>
                <w:rFonts w:ascii="Calibri" w:hAnsi="Calibri" w:cs="Calibri"/>
                <w:sz w:val="20"/>
                <w:szCs w:val="20"/>
              </w:rPr>
            </w:pPr>
          </w:p>
        </w:tc>
        <w:tc>
          <w:tcPr>
            <w:tcW w:w="6240" w:type="dxa"/>
            <w:vMerge/>
            <w:vAlign w:val="center"/>
            <w:hideMark/>
          </w:tcPr>
          <w:p w14:paraId="742AA21E" w14:textId="77777777" w:rsidR="00C87735" w:rsidRDefault="00C87735" w:rsidP="004A6A0A">
            <w:pPr>
              <w:rPr>
                <w:rFonts w:ascii="Calibri" w:hAnsi="Calibri" w:cs="Calibri"/>
                <w:sz w:val="20"/>
                <w:szCs w:val="20"/>
              </w:rPr>
            </w:pPr>
          </w:p>
        </w:tc>
      </w:tr>
    </w:tbl>
    <w:p w14:paraId="1256DA71" w14:textId="77777777" w:rsidR="00C87735" w:rsidRDefault="00C87735" w:rsidP="00C87735">
      <w:pPr>
        <w:spacing w:before="60" w:after="60" w:line="276" w:lineRule="auto"/>
        <w:jc w:val="both"/>
        <w:rPr>
          <w:rFonts w:ascii="Calibri" w:eastAsia="Calibri" w:hAnsi="Calibri"/>
          <w:sz w:val="20"/>
          <w:szCs w:val="20"/>
        </w:rPr>
      </w:pPr>
    </w:p>
    <w:p w14:paraId="2906C910" w14:textId="77777777" w:rsidR="00C87735" w:rsidRDefault="00C87735" w:rsidP="00C87735">
      <w:pPr>
        <w:spacing w:before="60" w:after="60" w:line="276" w:lineRule="auto"/>
        <w:jc w:val="both"/>
        <w:rPr>
          <w:rFonts w:ascii="Calibri" w:eastAsia="Calibri" w:hAnsi="Calibri"/>
          <w:sz w:val="20"/>
          <w:szCs w:val="20"/>
        </w:rPr>
      </w:pPr>
      <w:r>
        <w:rPr>
          <w:rFonts w:ascii="Calibri" w:eastAsia="Calibri" w:hAnsi="Calibri"/>
          <w:sz w:val="20"/>
          <w:szCs w:val="20"/>
        </w:rPr>
        <w:t>accetta, senza condizione o riserva alcuna, tutte le norme e disposizioni contenute nella documentazione resa a disposizione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045C4481" w14:textId="77777777" w:rsidR="00C87735" w:rsidRDefault="00C87735" w:rsidP="00C87735">
      <w:pPr>
        <w:spacing w:before="60" w:after="60" w:line="276" w:lineRule="auto"/>
        <w:jc w:val="both"/>
        <w:rPr>
          <w:rFonts w:ascii="Calibri" w:hAnsi="Calibri" w:cs="Calibri"/>
          <w:b/>
          <w:sz w:val="20"/>
          <w:szCs w:val="20"/>
        </w:rPr>
      </w:pPr>
      <w:r>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62BCCC99" w14:textId="77777777" w:rsidR="00C87735" w:rsidRDefault="00C87735" w:rsidP="00C87735">
      <w:pPr>
        <w:spacing w:after="200"/>
        <w:jc w:val="center"/>
        <w:rPr>
          <w:rFonts w:ascii="Calibri" w:hAnsi="Calibri" w:cs="Calibri"/>
          <w:b/>
          <w:sz w:val="20"/>
          <w:szCs w:val="20"/>
        </w:rPr>
      </w:pPr>
      <w:r>
        <w:rPr>
          <w:rFonts w:ascii="Calibri" w:hAnsi="Calibri" w:cs="Calibri"/>
          <w:b/>
          <w:sz w:val="20"/>
          <w:szCs w:val="20"/>
        </w:rPr>
        <w:br w:type="page"/>
      </w:r>
      <w:r>
        <w:rPr>
          <w:rFonts w:ascii="Calibri" w:hAnsi="Calibri" w:cs="Calibri"/>
          <w:b/>
          <w:sz w:val="20"/>
          <w:szCs w:val="20"/>
        </w:rPr>
        <w:lastRenderedPageBreak/>
        <w:t>DICHIARA QUANTO SEGUE</w:t>
      </w:r>
    </w:p>
    <w:p w14:paraId="5265DD4D" w14:textId="77777777" w:rsidR="00C87735" w:rsidRDefault="00C87735" w:rsidP="003A2316">
      <w:pPr>
        <w:tabs>
          <w:tab w:val="left" w:pos="1068"/>
        </w:tabs>
        <w:spacing w:before="120" w:after="120"/>
        <w:ind w:left="284" w:hanging="284"/>
        <w:jc w:val="center"/>
        <w:rPr>
          <w:rFonts w:ascii="Calibri" w:hAnsi="Calibri" w:cs="Calibri"/>
          <w:sz w:val="20"/>
          <w:szCs w:val="20"/>
        </w:rPr>
      </w:pPr>
      <w:r>
        <w:rPr>
          <w:rFonts w:ascii="Calibri" w:hAnsi="Calibri" w:cs="Calibri"/>
          <w:b/>
          <w:sz w:val="20"/>
          <w:szCs w:val="20"/>
        </w:rPr>
        <w:t>DICHIARA</w:t>
      </w:r>
    </w:p>
    <w:p w14:paraId="28E7AFA9" w14:textId="77777777" w:rsidR="00C87735" w:rsidRDefault="00C87735" w:rsidP="003A2316">
      <w:pPr>
        <w:ind w:left="284" w:hanging="284"/>
        <w:jc w:val="both"/>
        <w:rPr>
          <w:rFonts w:ascii="Calibri" w:hAnsi="Calibri" w:cs="Calibri"/>
          <w:b/>
          <w:i/>
          <w:color w:val="FF0000"/>
          <w:sz w:val="20"/>
          <w:szCs w:val="20"/>
        </w:rPr>
      </w:pPr>
    </w:p>
    <w:p w14:paraId="5B4AB452" w14:textId="53082D7A" w:rsidR="00C87735" w:rsidRPr="00C740AC" w:rsidRDefault="00C87735" w:rsidP="00462322">
      <w:pPr>
        <w:pStyle w:val="Paragrafoelenco"/>
        <w:numPr>
          <w:ilvl w:val="0"/>
          <w:numId w:val="2"/>
        </w:numPr>
        <w:spacing w:after="200"/>
        <w:ind w:left="204" w:hanging="357"/>
        <w:jc w:val="both"/>
        <w:rPr>
          <w:rFonts w:ascii="Calibri" w:hAnsi="Calibri" w:cs="Calibri"/>
          <w:sz w:val="20"/>
          <w:szCs w:val="20"/>
        </w:rPr>
      </w:pPr>
      <w:r w:rsidRPr="00C740AC">
        <w:rPr>
          <w:rFonts w:ascii="Calibri" w:hAnsi="Calibri" w:cs="Calibri"/>
          <w:sz w:val="20"/>
          <w:szCs w:val="20"/>
        </w:rPr>
        <w:t xml:space="preserve">di essere Iscritto nei registri della C.C.I.A.A. di cui all’art. 100 comma 5 del </w:t>
      </w:r>
      <w:proofErr w:type="spellStart"/>
      <w:r w:rsidRPr="00C740AC">
        <w:rPr>
          <w:rFonts w:ascii="Calibri" w:hAnsi="Calibri" w:cs="Calibri"/>
          <w:sz w:val="20"/>
          <w:szCs w:val="20"/>
        </w:rPr>
        <w:t>D.Lgs.</w:t>
      </w:r>
      <w:proofErr w:type="spellEnd"/>
      <w:r w:rsidRPr="00C740AC">
        <w:rPr>
          <w:rFonts w:ascii="Calibri" w:hAnsi="Calibri" w:cs="Calibri"/>
          <w:sz w:val="20"/>
          <w:szCs w:val="20"/>
        </w:rPr>
        <w:t xml:space="preserve"> n. 36/2023,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C87735" w14:paraId="34006E6E" w14:textId="77777777" w:rsidTr="004A6A0A">
        <w:tc>
          <w:tcPr>
            <w:tcW w:w="2948" w:type="dxa"/>
            <w:gridSpan w:val="2"/>
            <w:tcBorders>
              <w:top w:val="nil"/>
              <w:left w:val="nil"/>
              <w:bottom w:val="nil"/>
              <w:right w:val="nil"/>
            </w:tcBorders>
            <w:hideMark/>
          </w:tcPr>
          <w:p w14:paraId="5BF48408" w14:textId="77777777" w:rsidR="00C87735" w:rsidRDefault="00C87735" w:rsidP="00462322">
            <w:pPr>
              <w:spacing w:before="60" w:after="60"/>
              <w:ind w:left="284"/>
              <w:rPr>
                <w:rFonts w:ascii="Calibri" w:hAnsi="Calibri" w:cs="Calibri"/>
                <w:sz w:val="20"/>
                <w:szCs w:val="20"/>
              </w:rPr>
            </w:pPr>
            <w:r>
              <w:rPr>
                <w:rFonts w:ascii="Calibri" w:hAnsi="Calibri" w:cs="Calibri"/>
                <w:sz w:val="20"/>
                <w:szCs w:val="20"/>
              </w:rPr>
              <w:t>provincia di iscrizione:</w:t>
            </w:r>
          </w:p>
        </w:tc>
        <w:tc>
          <w:tcPr>
            <w:tcW w:w="2681" w:type="dxa"/>
            <w:tcBorders>
              <w:top w:val="nil"/>
              <w:left w:val="nil"/>
              <w:bottom w:val="dotted" w:sz="4" w:space="0" w:color="auto"/>
              <w:right w:val="nil"/>
            </w:tcBorders>
          </w:tcPr>
          <w:p w14:paraId="4E7A035E" w14:textId="77777777" w:rsidR="00C87735" w:rsidRDefault="00C87735" w:rsidP="00462322">
            <w:pPr>
              <w:spacing w:before="60" w:after="60"/>
              <w:ind w:left="284"/>
              <w:rPr>
                <w:rFonts w:ascii="Calibri" w:hAnsi="Calibri" w:cs="Calibri"/>
                <w:sz w:val="20"/>
                <w:szCs w:val="20"/>
              </w:rPr>
            </w:pPr>
          </w:p>
        </w:tc>
        <w:tc>
          <w:tcPr>
            <w:tcW w:w="2125" w:type="dxa"/>
            <w:tcBorders>
              <w:top w:val="nil"/>
              <w:left w:val="nil"/>
              <w:bottom w:val="nil"/>
              <w:right w:val="nil"/>
            </w:tcBorders>
            <w:hideMark/>
          </w:tcPr>
          <w:p w14:paraId="39E00C88" w14:textId="77777777" w:rsidR="00C87735" w:rsidRDefault="00C87735" w:rsidP="00462322">
            <w:pPr>
              <w:spacing w:before="60" w:after="60"/>
              <w:ind w:left="284"/>
              <w:rPr>
                <w:rFonts w:ascii="Calibri" w:hAnsi="Calibri" w:cs="Calibri"/>
                <w:sz w:val="20"/>
                <w:szCs w:val="20"/>
              </w:rPr>
            </w:pPr>
            <w:r>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34DA003" w14:textId="77777777" w:rsidR="00C87735" w:rsidRDefault="00C87735" w:rsidP="00462322">
            <w:pPr>
              <w:spacing w:before="60" w:after="60"/>
              <w:ind w:left="284"/>
              <w:rPr>
                <w:rFonts w:ascii="Calibri" w:hAnsi="Calibri" w:cs="Calibri"/>
                <w:sz w:val="20"/>
                <w:szCs w:val="20"/>
              </w:rPr>
            </w:pPr>
          </w:p>
        </w:tc>
      </w:tr>
      <w:tr w:rsidR="00C87735" w14:paraId="7180CF77" w14:textId="77777777" w:rsidTr="004A6A0A">
        <w:tc>
          <w:tcPr>
            <w:tcW w:w="1095" w:type="dxa"/>
            <w:tcBorders>
              <w:top w:val="nil"/>
              <w:left w:val="nil"/>
              <w:bottom w:val="nil"/>
              <w:right w:val="nil"/>
            </w:tcBorders>
            <w:hideMark/>
          </w:tcPr>
          <w:p w14:paraId="0F99358D" w14:textId="77777777" w:rsidR="00C87735" w:rsidRDefault="00C87735" w:rsidP="00462322">
            <w:pPr>
              <w:spacing w:before="60" w:after="60"/>
              <w:ind w:left="284"/>
              <w:rPr>
                <w:rFonts w:ascii="Calibri" w:hAnsi="Calibri" w:cs="Calibri"/>
                <w:sz w:val="20"/>
                <w:szCs w:val="20"/>
              </w:rPr>
            </w:pPr>
            <w:r>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03A80F8F" w14:textId="77777777" w:rsidR="00C87735" w:rsidRDefault="00C87735" w:rsidP="00462322">
            <w:pPr>
              <w:spacing w:before="60" w:after="60"/>
              <w:ind w:left="284"/>
              <w:rPr>
                <w:rFonts w:ascii="Calibri" w:hAnsi="Calibri" w:cs="Calibri"/>
                <w:sz w:val="20"/>
                <w:szCs w:val="20"/>
              </w:rPr>
            </w:pPr>
          </w:p>
        </w:tc>
        <w:tc>
          <w:tcPr>
            <w:tcW w:w="2125" w:type="dxa"/>
            <w:tcBorders>
              <w:top w:val="nil"/>
              <w:left w:val="nil"/>
              <w:bottom w:val="nil"/>
              <w:right w:val="nil"/>
            </w:tcBorders>
            <w:hideMark/>
          </w:tcPr>
          <w:p w14:paraId="6169904D" w14:textId="77777777" w:rsidR="00C87735" w:rsidRDefault="00C87735" w:rsidP="00462322">
            <w:pPr>
              <w:spacing w:before="60" w:after="60"/>
              <w:ind w:left="284"/>
              <w:rPr>
                <w:rFonts w:ascii="Calibri" w:hAnsi="Calibri" w:cs="Calibri"/>
                <w:sz w:val="20"/>
                <w:szCs w:val="20"/>
              </w:rPr>
            </w:pPr>
            <w:r>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29D1D262" w14:textId="77777777" w:rsidR="00C87735" w:rsidRDefault="00C87735" w:rsidP="00462322">
            <w:pPr>
              <w:spacing w:before="60" w:after="60"/>
              <w:ind w:left="284"/>
              <w:rPr>
                <w:rFonts w:ascii="Calibri" w:hAnsi="Calibri" w:cs="Calibri"/>
                <w:sz w:val="20"/>
                <w:szCs w:val="20"/>
              </w:rPr>
            </w:pPr>
          </w:p>
        </w:tc>
      </w:tr>
    </w:tbl>
    <w:p w14:paraId="33A083B6" w14:textId="77777777" w:rsidR="00C87735" w:rsidRDefault="00C87735" w:rsidP="00462322">
      <w:pPr>
        <w:ind w:left="284"/>
      </w:pPr>
    </w:p>
    <w:p w14:paraId="32873DF7" w14:textId="63761805" w:rsidR="00025DE5" w:rsidRPr="00025DE5" w:rsidRDefault="00025DE5" w:rsidP="00462322">
      <w:pPr>
        <w:ind w:left="284"/>
        <w:rPr>
          <w:rFonts w:asciiTheme="minorHAnsi" w:hAnsiTheme="minorHAnsi" w:cstheme="minorHAnsi"/>
          <w:sz w:val="20"/>
          <w:szCs w:val="20"/>
        </w:rPr>
      </w:pPr>
      <w:r w:rsidRPr="00025DE5">
        <w:rPr>
          <w:rFonts w:asciiTheme="minorHAnsi" w:hAnsiTheme="minorHAnsi" w:cstheme="minorHAnsi"/>
          <w:sz w:val="20"/>
          <w:szCs w:val="20"/>
        </w:rPr>
        <w:t>per Professionisti/Studi Professionali: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8"/>
        <w:gridCol w:w="2681"/>
        <w:gridCol w:w="2201"/>
        <w:gridCol w:w="1995"/>
      </w:tblGrid>
      <w:tr w:rsidR="00025DE5" w14:paraId="05471D0F" w14:textId="77777777" w:rsidTr="00F342D4">
        <w:tc>
          <w:tcPr>
            <w:tcW w:w="2948" w:type="dxa"/>
            <w:tcBorders>
              <w:top w:val="nil"/>
              <w:left w:val="nil"/>
              <w:bottom w:val="nil"/>
              <w:right w:val="nil"/>
            </w:tcBorders>
            <w:vAlign w:val="bottom"/>
            <w:hideMark/>
          </w:tcPr>
          <w:p w14:paraId="4A42AB63" w14:textId="77777777" w:rsidR="00025DE5" w:rsidRDefault="00025DE5" w:rsidP="00403B00">
            <w:pPr>
              <w:spacing w:before="60" w:after="60"/>
              <w:ind w:left="284"/>
              <w:rPr>
                <w:rFonts w:ascii="Calibri" w:hAnsi="Calibri" w:cs="Calibri"/>
                <w:sz w:val="20"/>
                <w:szCs w:val="20"/>
              </w:rPr>
            </w:pPr>
          </w:p>
          <w:p w14:paraId="18631AD2" w14:textId="60F9A859" w:rsidR="00025DE5" w:rsidRDefault="00025DE5" w:rsidP="00403B00">
            <w:pPr>
              <w:spacing w:before="60" w:after="60"/>
              <w:ind w:left="284"/>
              <w:rPr>
                <w:rFonts w:ascii="Calibri" w:hAnsi="Calibri" w:cs="Calibri"/>
                <w:sz w:val="20"/>
                <w:szCs w:val="20"/>
              </w:rPr>
            </w:pPr>
            <w:r>
              <w:rPr>
                <w:rFonts w:ascii="Calibri" w:hAnsi="Calibri" w:cs="Calibri"/>
                <w:sz w:val="20"/>
                <w:szCs w:val="20"/>
              </w:rPr>
              <w:t>Albo di iscrizione</w:t>
            </w:r>
            <w:r w:rsidR="00F342D4">
              <w:rPr>
                <w:rFonts w:ascii="Calibri" w:hAnsi="Calibri" w:cs="Calibri"/>
                <w:sz w:val="20"/>
                <w:szCs w:val="20"/>
              </w:rPr>
              <w:t>/Ordine</w:t>
            </w:r>
            <w:r>
              <w:rPr>
                <w:rFonts w:ascii="Calibri" w:hAnsi="Calibri" w:cs="Calibri"/>
                <w:sz w:val="20"/>
                <w:szCs w:val="20"/>
              </w:rPr>
              <w:t>:</w:t>
            </w:r>
          </w:p>
        </w:tc>
        <w:tc>
          <w:tcPr>
            <w:tcW w:w="2681" w:type="dxa"/>
            <w:tcBorders>
              <w:top w:val="nil"/>
              <w:left w:val="nil"/>
              <w:bottom w:val="dotted" w:sz="4" w:space="0" w:color="auto"/>
              <w:right w:val="nil"/>
            </w:tcBorders>
            <w:vAlign w:val="bottom"/>
          </w:tcPr>
          <w:p w14:paraId="2D08B42B" w14:textId="77777777" w:rsidR="00025DE5" w:rsidRDefault="00025DE5" w:rsidP="00403B00">
            <w:pPr>
              <w:spacing w:before="60" w:after="60"/>
              <w:ind w:left="284"/>
              <w:rPr>
                <w:rFonts w:ascii="Calibri" w:hAnsi="Calibri" w:cs="Calibri"/>
                <w:sz w:val="20"/>
                <w:szCs w:val="20"/>
              </w:rPr>
            </w:pPr>
          </w:p>
        </w:tc>
        <w:tc>
          <w:tcPr>
            <w:tcW w:w="2201" w:type="dxa"/>
            <w:tcBorders>
              <w:top w:val="nil"/>
              <w:left w:val="nil"/>
              <w:bottom w:val="nil"/>
              <w:right w:val="nil"/>
            </w:tcBorders>
            <w:vAlign w:val="bottom"/>
            <w:hideMark/>
          </w:tcPr>
          <w:p w14:paraId="41F4B335" w14:textId="77777777" w:rsidR="00025DE5" w:rsidRDefault="00025DE5" w:rsidP="00403B00">
            <w:pPr>
              <w:spacing w:before="60" w:after="60"/>
              <w:ind w:left="284"/>
              <w:rPr>
                <w:rFonts w:ascii="Calibri" w:hAnsi="Calibri" w:cs="Calibri"/>
                <w:sz w:val="20"/>
                <w:szCs w:val="20"/>
              </w:rPr>
            </w:pPr>
            <w:r>
              <w:rPr>
                <w:rFonts w:ascii="Calibri" w:hAnsi="Calibri" w:cs="Calibri"/>
                <w:sz w:val="20"/>
                <w:szCs w:val="20"/>
              </w:rPr>
              <w:t>numero di iscrizione:</w:t>
            </w:r>
          </w:p>
        </w:tc>
        <w:tc>
          <w:tcPr>
            <w:tcW w:w="1995" w:type="dxa"/>
            <w:tcBorders>
              <w:top w:val="nil"/>
              <w:left w:val="nil"/>
              <w:bottom w:val="dotted" w:sz="4" w:space="0" w:color="auto"/>
              <w:right w:val="nil"/>
            </w:tcBorders>
            <w:vAlign w:val="bottom"/>
          </w:tcPr>
          <w:p w14:paraId="638BCD12" w14:textId="77777777" w:rsidR="00025DE5" w:rsidRDefault="00025DE5" w:rsidP="00403B00">
            <w:pPr>
              <w:spacing w:before="60" w:after="60"/>
              <w:ind w:left="284"/>
              <w:rPr>
                <w:rFonts w:ascii="Calibri" w:hAnsi="Calibri" w:cs="Calibri"/>
                <w:sz w:val="20"/>
                <w:szCs w:val="20"/>
              </w:rPr>
            </w:pPr>
          </w:p>
        </w:tc>
      </w:tr>
    </w:tbl>
    <w:p w14:paraId="450169BC" w14:textId="77777777" w:rsidR="00025DE5" w:rsidRDefault="00025DE5" w:rsidP="00462322">
      <w:pPr>
        <w:ind w:left="284"/>
      </w:pPr>
    </w:p>
    <w:p w14:paraId="22EFE277" w14:textId="77777777" w:rsidR="00025DE5" w:rsidRDefault="00025DE5" w:rsidP="00462322">
      <w:pPr>
        <w:ind w:left="284"/>
      </w:pPr>
    </w:p>
    <w:p w14:paraId="4638DC46" w14:textId="20B7C23C" w:rsidR="00C87735" w:rsidRDefault="00C740AC" w:rsidP="00462322">
      <w:pPr>
        <w:spacing w:after="200"/>
        <w:ind w:left="414" w:hanging="567"/>
        <w:jc w:val="both"/>
        <w:rPr>
          <w:rFonts w:ascii="Calibri" w:hAnsi="Calibri" w:cs="Calibri"/>
          <w:sz w:val="20"/>
          <w:szCs w:val="20"/>
        </w:rPr>
      </w:pPr>
      <w:r>
        <w:rPr>
          <w:rFonts w:ascii="Calibri" w:hAnsi="Calibri" w:cs="Calibri"/>
          <w:b/>
          <w:sz w:val="20"/>
          <w:szCs w:val="20"/>
        </w:rPr>
        <w:t xml:space="preserve">2. </w:t>
      </w:r>
      <w:r w:rsidR="003A2316">
        <w:rPr>
          <w:rFonts w:ascii="Calibri" w:hAnsi="Calibri" w:cs="Calibri"/>
          <w:b/>
          <w:sz w:val="20"/>
          <w:szCs w:val="20"/>
        </w:rPr>
        <w:t xml:space="preserve">      </w:t>
      </w:r>
      <w:r>
        <w:rPr>
          <w:rFonts w:ascii="Calibri" w:hAnsi="Calibri" w:cs="Calibri"/>
          <w:b/>
          <w:sz w:val="20"/>
          <w:szCs w:val="20"/>
        </w:rPr>
        <w:t xml:space="preserve">Se pertinente </w:t>
      </w:r>
      <w:r w:rsidR="00C87735">
        <w:rPr>
          <w:rFonts w:ascii="Calibri" w:hAnsi="Calibri" w:cs="Calibri"/>
          <w:sz w:val="20"/>
          <w:szCs w:val="20"/>
        </w:rPr>
        <w:t>di assumere nell’ambito del raggruppamento temporaneo / consorzio ordinario / contratto di rete</w:t>
      </w:r>
      <w:r w:rsidR="00C87735">
        <w:rPr>
          <w:rFonts w:ascii="Calibri" w:hAnsi="Calibri" w:cs="Calibri"/>
          <w:sz w:val="20"/>
          <w:szCs w:val="20"/>
          <w:vertAlign w:val="superscript"/>
        </w:rPr>
        <w:footnoteReference w:id="3"/>
      </w:r>
      <w:r w:rsidR="00C87735">
        <w:rPr>
          <w:rFonts w:ascii="Calibri" w:hAnsi="Calibri" w:cs="Calibri"/>
          <w:sz w:val="20"/>
          <w:szCs w:val="20"/>
        </w:rPr>
        <w:t xml:space="preserve">   le seguenti parti dei servizi </w:t>
      </w:r>
      <w:r w:rsidR="00C87735">
        <w:rPr>
          <w:rFonts w:ascii="Calibri" w:hAnsi="Calibri" w:cs="Calibri"/>
          <w:sz w:val="20"/>
          <w:szCs w:val="20"/>
          <w:vertAlign w:val="superscript"/>
        </w:rPr>
        <w:footnoteReference w:id="4"/>
      </w:r>
      <w:r w:rsidR="00C87735">
        <w:rPr>
          <w:rFonts w:ascii="Calibri" w:hAnsi="Calibri" w:cs="Calibri"/>
          <w:sz w:val="20"/>
          <w:szCs w:val="20"/>
        </w:rPr>
        <w:t xml:space="preserve"> </w:t>
      </w:r>
    </w:p>
    <w:tbl>
      <w:tblPr>
        <w:tblW w:w="9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8"/>
        <w:gridCol w:w="2891"/>
        <w:gridCol w:w="1373"/>
        <w:gridCol w:w="611"/>
        <w:gridCol w:w="2188"/>
        <w:gridCol w:w="933"/>
        <w:gridCol w:w="236"/>
      </w:tblGrid>
      <w:tr w:rsidR="00C87735" w14:paraId="1E384B1D" w14:textId="77777777" w:rsidTr="00025DE5">
        <w:trPr>
          <w:trHeight w:val="339"/>
        </w:trPr>
        <w:tc>
          <w:tcPr>
            <w:tcW w:w="1078" w:type="dxa"/>
            <w:tcBorders>
              <w:top w:val="single" w:sz="4" w:space="0" w:color="auto"/>
              <w:left w:val="single" w:sz="4" w:space="0" w:color="auto"/>
              <w:bottom w:val="dotted" w:sz="4" w:space="0" w:color="auto"/>
              <w:right w:val="dotted" w:sz="4" w:space="0" w:color="auto"/>
            </w:tcBorders>
            <w:hideMark/>
          </w:tcPr>
          <w:p w14:paraId="0E675255" w14:textId="77777777" w:rsidR="00C87735" w:rsidRDefault="00C87735" w:rsidP="00462322">
            <w:pPr>
              <w:spacing w:before="40" w:after="40"/>
              <w:ind w:left="284"/>
              <w:jc w:val="center"/>
              <w:rPr>
                <w:rFonts w:ascii="Calibri" w:hAnsi="Calibri" w:cs="Calibri"/>
                <w:sz w:val="20"/>
                <w:szCs w:val="20"/>
              </w:rPr>
            </w:pPr>
            <w:r>
              <w:rPr>
                <w:rFonts w:ascii="Calibri" w:hAnsi="Calibri" w:cs="Calibri"/>
                <w:sz w:val="20"/>
                <w:szCs w:val="20"/>
              </w:rPr>
              <w:t>1)</w:t>
            </w:r>
          </w:p>
        </w:tc>
        <w:tc>
          <w:tcPr>
            <w:tcW w:w="2891" w:type="dxa"/>
            <w:tcBorders>
              <w:top w:val="single" w:sz="4" w:space="0" w:color="auto"/>
              <w:left w:val="dotted" w:sz="4" w:space="0" w:color="auto"/>
              <w:bottom w:val="dotted" w:sz="4" w:space="0" w:color="auto"/>
              <w:right w:val="dotted" w:sz="4" w:space="0" w:color="auto"/>
            </w:tcBorders>
          </w:tcPr>
          <w:p w14:paraId="2CCE45BF" w14:textId="77777777" w:rsidR="00C87735" w:rsidRDefault="00C87735" w:rsidP="00462322">
            <w:pPr>
              <w:spacing w:before="40" w:after="40"/>
              <w:ind w:left="284"/>
              <w:rPr>
                <w:rFonts w:ascii="Calibri" w:hAnsi="Calibri" w:cs="Calibri"/>
                <w:sz w:val="20"/>
                <w:szCs w:val="20"/>
              </w:rPr>
            </w:pPr>
          </w:p>
        </w:tc>
        <w:tc>
          <w:tcPr>
            <w:tcW w:w="1373" w:type="dxa"/>
            <w:tcBorders>
              <w:top w:val="single" w:sz="4" w:space="0" w:color="auto"/>
              <w:left w:val="dotted" w:sz="4" w:space="0" w:color="auto"/>
              <w:bottom w:val="dotted" w:sz="4" w:space="0" w:color="auto"/>
              <w:right w:val="dotted" w:sz="4" w:space="0" w:color="auto"/>
            </w:tcBorders>
            <w:tcMar>
              <w:top w:w="0" w:type="dxa"/>
              <w:left w:w="28" w:type="dxa"/>
              <w:bottom w:w="0" w:type="dxa"/>
              <w:right w:w="28" w:type="dxa"/>
            </w:tcMar>
          </w:tcPr>
          <w:p w14:paraId="00567314" w14:textId="77777777" w:rsidR="00C87735" w:rsidRDefault="00C87735" w:rsidP="00462322">
            <w:pPr>
              <w:spacing w:before="40" w:after="40"/>
              <w:ind w:left="284"/>
              <w:rPr>
                <w:rFonts w:ascii="Calibri" w:hAnsi="Calibri" w:cs="Calibri"/>
                <w:sz w:val="20"/>
                <w:szCs w:val="20"/>
              </w:rPr>
            </w:pPr>
          </w:p>
        </w:tc>
        <w:tc>
          <w:tcPr>
            <w:tcW w:w="611" w:type="dxa"/>
            <w:tcBorders>
              <w:top w:val="single" w:sz="4" w:space="0" w:color="auto"/>
              <w:left w:val="dotted" w:sz="4" w:space="0" w:color="auto"/>
              <w:bottom w:val="dotted" w:sz="4" w:space="0" w:color="auto"/>
              <w:right w:val="dotted" w:sz="4" w:space="0" w:color="auto"/>
            </w:tcBorders>
          </w:tcPr>
          <w:p w14:paraId="0F896CB5" w14:textId="77777777" w:rsidR="00C87735" w:rsidRDefault="00C87735" w:rsidP="00462322">
            <w:pPr>
              <w:spacing w:before="40" w:after="40"/>
              <w:ind w:left="284"/>
              <w:rPr>
                <w:rFonts w:ascii="Calibri" w:hAnsi="Calibri" w:cs="Calibri"/>
                <w:sz w:val="20"/>
                <w:szCs w:val="20"/>
              </w:rPr>
            </w:pPr>
          </w:p>
        </w:tc>
        <w:tc>
          <w:tcPr>
            <w:tcW w:w="2188" w:type="dxa"/>
            <w:tcBorders>
              <w:top w:val="single" w:sz="4" w:space="0" w:color="auto"/>
              <w:left w:val="dotted" w:sz="4" w:space="0" w:color="auto"/>
              <w:bottom w:val="dotted" w:sz="4" w:space="0" w:color="auto"/>
              <w:right w:val="dotted" w:sz="4" w:space="0" w:color="auto"/>
            </w:tcBorders>
            <w:vAlign w:val="center"/>
            <w:hideMark/>
          </w:tcPr>
          <w:p w14:paraId="261C1634" w14:textId="77777777" w:rsidR="00C87735" w:rsidRDefault="00C87735" w:rsidP="00462322">
            <w:pPr>
              <w:spacing w:beforeLines="20" w:before="48" w:afterLines="20" w:after="48"/>
              <w:ind w:left="284"/>
              <w:jc w:val="both"/>
              <w:rPr>
                <w:rFonts w:ascii="Calibri" w:hAnsi="Calibri" w:cs="Calibri"/>
                <w:sz w:val="20"/>
                <w:szCs w:val="20"/>
              </w:rPr>
            </w:pPr>
            <w:r>
              <w:rPr>
                <w:rFonts w:ascii="Calibri" w:hAnsi="Calibri" w:cs="Calibri"/>
                <w:sz w:val="20"/>
                <w:szCs w:val="20"/>
              </w:rPr>
              <w:t>per una quota del</w:t>
            </w:r>
          </w:p>
        </w:tc>
        <w:tc>
          <w:tcPr>
            <w:tcW w:w="933" w:type="dxa"/>
            <w:tcBorders>
              <w:top w:val="single" w:sz="4" w:space="0" w:color="auto"/>
              <w:left w:val="dotted" w:sz="4" w:space="0" w:color="auto"/>
              <w:bottom w:val="dotted" w:sz="4" w:space="0" w:color="auto"/>
              <w:right w:val="nil"/>
            </w:tcBorders>
            <w:vAlign w:val="center"/>
          </w:tcPr>
          <w:p w14:paraId="1E8C7E73" w14:textId="77777777" w:rsidR="00C87735" w:rsidRDefault="00C87735" w:rsidP="00462322">
            <w:pPr>
              <w:spacing w:beforeLines="20" w:before="48" w:afterLines="20" w:after="48"/>
              <w:ind w:left="284"/>
              <w:jc w:val="center"/>
              <w:rPr>
                <w:rFonts w:ascii="Calibri" w:hAnsi="Calibri" w:cs="Calibri"/>
                <w:sz w:val="20"/>
                <w:szCs w:val="20"/>
              </w:rPr>
            </w:pPr>
          </w:p>
        </w:tc>
        <w:tc>
          <w:tcPr>
            <w:tcW w:w="236" w:type="dxa"/>
            <w:tcBorders>
              <w:top w:val="single" w:sz="4" w:space="0" w:color="auto"/>
              <w:left w:val="nil"/>
              <w:bottom w:val="dotted" w:sz="4" w:space="0" w:color="auto"/>
              <w:right w:val="single" w:sz="4" w:space="0" w:color="auto"/>
            </w:tcBorders>
            <w:vAlign w:val="center"/>
            <w:hideMark/>
          </w:tcPr>
          <w:p w14:paraId="0EDBB841" w14:textId="77777777" w:rsidR="00C87735" w:rsidRDefault="00C87735" w:rsidP="00462322">
            <w:pPr>
              <w:spacing w:beforeLines="20" w:before="48" w:afterLines="20" w:after="48"/>
              <w:ind w:left="284"/>
              <w:jc w:val="center"/>
              <w:rPr>
                <w:rFonts w:ascii="Calibri" w:hAnsi="Calibri" w:cs="Calibri"/>
                <w:sz w:val="20"/>
                <w:szCs w:val="20"/>
              </w:rPr>
            </w:pPr>
            <w:r>
              <w:rPr>
                <w:rFonts w:ascii="Calibri" w:hAnsi="Calibri" w:cs="Calibri"/>
                <w:sz w:val="20"/>
                <w:szCs w:val="20"/>
              </w:rPr>
              <w:t>%</w:t>
            </w:r>
          </w:p>
        </w:tc>
      </w:tr>
      <w:tr w:rsidR="00C87735" w14:paraId="1F2DCA53" w14:textId="77777777" w:rsidTr="00025DE5">
        <w:trPr>
          <w:trHeight w:val="354"/>
        </w:trPr>
        <w:tc>
          <w:tcPr>
            <w:tcW w:w="1078" w:type="dxa"/>
            <w:tcBorders>
              <w:top w:val="dotted" w:sz="4" w:space="0" w:color="auto"/>
              <w:left w:val="single" w:sz="4" w:space="0" w:color="auto"/>
              <w:bottom w:val="dotted" w:sz="4" w:space="0" w:color="auto"/>
              <w:right w:val="dotted" w:sz="4" w:space="0" w:color="auto"/>
            </w:tcBorders>
            <w:hideMark/>
          </w:tcPr>
          <w:p w14:paraId="70A66588" w14:textId="77777777" w:rsidR="00C87735" w:rsidRDefault="00C87735" w:rsidP="00462322">
            <w:pPr>
              <w:spacing w:before="40" w:after="40"/>
              <w:ind w:left="284"/>
              <w:jc w:val="center"/>
              <w:rPr>
                <w:rFonts w:ascii="Calibri" w:hAnsi="Calibri" w:cs="Calibri"/>
                <w:sz w:val="20"/>
                <w:szCs w:val="20"/>
              </w:rPr>
            </w:pPr>
            <w:r>
              <w:rPr>
                <w:rFonts w:ascii="Calibri" w:hAnsi="Calibri" w:cs="Calibri"/>
                <w:sz w:val="20"/>
                <w:szCs w:val="20"/>
              </w:rPr>
              <w:t>3)</w:t>
            </w:r>
          </w:p>
        </w:tc>
        <w:tc>
          <w:tcPr>
            <w:tcW w:w="2891" w:type="dxa"/>
            <w:tcBorders>
              <w:top w:val="dotted" w:sz="4" w:space="0" w:color="auto"/>
              <w:left w:val="dotted" w:sz="4" w:space="0" w:color="auto"/>
              <w:bottom w:val="dotted" w:sz="4" w:space="0" w:color="auto"/>
              <w:right w:val="dotted" w:sz="4" w:space="0" w:color="auto"/>
            </w:tcBorders>
          </w:tcPr>
          <w:p w14:paraId="3A9215FB" w14:textId="77777777" w:rsidR="00C87735" w:rsidRDefault="00C87735" w:rsidP="00462322">
            <w:pPr>
              <w:spacing w:before="40" w:after="40"/>
              <w:ind w:left="284"/>
              <w:rPr>
                <w:rFonts w:ascii="Calibri" w:hAnsi="Calibri" w:cs="Calibri"/>
                <w:sz w:val="20"/>
                <w:szCs w:val="20"/>
              </w:rPr>
            </w:pPr>
          </w:p>
        </w:tc>
        <w:tc>
          <w:tcPr>
            <w:tcW w:w="1373" w:type="dxa"/>
            <w:tcBorders>
              <w:top w:val="dotted" w:sz="4" w:space="0" w:color="auto"/>
              <w:left w:val="dotted" w:sz="4" w:space="0" w:color="auto"/>
              <w:bottom w:val="dotted" w:sz="4" w:space="0" w:color="auto"/>
              <w:right w:val="dotted" w:sz="4" w:space="0" w:color="auto"/>
            </w:tcBorders>
            <w:tcMar>
              <w:top w:w="0" w:type="dxa"/>
              <w:left w:w="28" w:type="dxa"/>
              <w:bottom w:w="0" w:type="dxa"/>
              <w:right w:w="28" w:type="dxa"/>
            </w:tcMar>
          </w:tcPr>
          <w:p w14:paraId="11621687" w14:textId="77777777" w:rsidR="00C87735" w:rsidRDefault="00C87735" w:rsidP="00462322">
            <w:pPr>
              <w:spacing w:before="40" w:after="40"/>
              <w:ind w:left="284"/>
              <w:rPr>
                <w:rFonts w:ascii="Calibri" w:hAnsi="Calibri" w:cs="Calibri"/>
                <w:sz w:val="20"/>
                <w:szCs w:val="20"/>
              </w:rPr>
            </w:pPr>
          </w:p>
        </w:tc>
        <w:tc>
          <w:tcPr>
            <w:tcW w:w="611" w:type="dxa"/>
            <w:tcBorders>
              <w:top w:val="dotted" w:sz="4" w:space="0" w:color="auto"/>
              <w:left w:val="dotted" w:sz="4" w:space="0" w:color="auto"/>
              <w:bottom w:val="dotted" w:sz="4" w:space="0" w:color="auto"/>
              <w:right w:val="dotted" w:sz="4" w:space="0" w:color="auto"/>
            </w:tcBorders>
          </w:tcPr>
          <w:p w14:paraId="7B06F26F" w14:textId="77777777" w:rsidR="00C87735" w:rsidRDefault="00C87735" w:rsidP="00462322">
            <w:pPr>
              <w:spacing w:before="40" w:after="40"/>
              <w:ind w:left="284"/>
              <w:rPr>
                <w:rFonts w:ascii="Calibri" w:hAnsi="Calibri" w:cs="Calibri"/>
                <w:sz w:val="20"/>
                <w:szCs w:val="20"/>
              </w:rPr>
            </w:pPr>
          </w:p>
        </w:tc>
        <w:tc>
          <w:tcPr>
            <w:tcW w:w="2188" w:type="dxa"/>
            <w:tcBorders>
              <w:top w:val="dotted" w:sz="4" w:space="0" w:color="auto"/>
              <w:left w:val="dotted" w:sz="4" w:space="0" w:color="auto"/>
              <w:bottom w:val="dotted" w:sz="4" w:space="0" w:color="auto"/>
              <w:right w:val="dotted" w:sz="4" w:space="0" w:color="auto"/>
            </w:tcBorders>
            <w:vAlign w:val="center"/>
            <w:hideMark/>
          </w:tcPr>
          <w:p w14:paraId="548F91C5" w14:textId="77777777" w:rsidR="00C87735" w:rsidRDefault="00C87735" w:rsidP="00462322">
            <w:pPr>
              <w:spacing w:beforeLines="20" w:before="48" w:afterLines="20" w:after="48"/>
              <w:ind w:left="284"/>
              <w:jc w:val="both"/>
              <w:rPr>
                <w:rFonts w:ascii="Calibri" w:hAnsi="Calibri" w:cs="Calibri"/>
                <w:sz w:val="20"/>
                <w:szCs w:val="20"/>
              </w:rPr>
            </w:pPr>
            <w:r>
              <w:rPr>
                <w:rFonts w:ascii="Calibri" w:hAnsi="Calibri" w:cs="Calibri"/>
                <w:sz w:val="20"/>
                <w:szCs w:val="20"/>
              </w:rPr>
              <w:t>per una quota del</w:t>
            </w:r>
          </w:p>
        </w:tc>
        <w:tc>
          <w:tcPr>
            <w:tcW w:w="933" w:type="dxa"/>
            <w:tcBorders>
              <w:top w:val="dotted" w:sz="4" w:space="0" w:color="auto"/>
              <w:left w:val="dotted" w:sz="4" w:space="0" w:color="auto"/>
              <w:bottom w:val="dotted" w:sz="4" w:space="0" w:color="auto"/>
              <w:right w:val="nil"/>
            </w:tcBorders>
            <w:vAlign w:val="center"/>
          </w:tcPr>
          <w:p w14:paraId="22D81FBD" w14:textId="77777777" w:rsidR="00C87735" w:rsidRDefault="00C87735" w:rsidP="00462322">
            <w:pPr>
              <w:spacing w:beforeLines="20" w:before="48" w:afterLines="20" w:after="48"/>
              <w:ind w:left="284"/>
              <w:jc w:val="center"/>
              <w:rPr>
                <w:rFonts w:ascii="Calibri" w:hAnsi="Calibri" w:cs="Calibri"/>
                <w:sz w:val="20"/>
                <w:szCs w:val="20"/>
              </w:rPr>
            </w:pPr>
          </w:p>
        </w:tc>
        <w:tc>
          <w:tcPr>
            <w:tcW w:w="236" w:type="dxa"/>
            <w:tcBorders>
              <w:top w:val="dotted" w:sz="4" w:space="0" w:color="auto"/>
              <w:left w:val="nil"/>
              <w:bottom w:val="dotted" w:sz="4" w:space="0" w:color="auto"/>
              <w:right w:val="single" w:sz="4" w:space="0" w:color="auto"/>
            </w:tcBorders>
            <w:vAlign w:val="center"/>
            <w:hideMark/>
          </w:tcPr>
          <w:p w14:paraId="58466216" w14:textId="77777777" w:rsidR="00C87735" w:rsidRDefault="00C87735" w:rsidP="00462322">
            <w:pPr>
              <w:spacing w:beforeLines="20" w:before="48" w:afterLines="20" w:after="48"/>
              <w:ind w:left="284"/>
              <w:jc w:val="center"/>
              <w:rPr>
                <w:rFonts w:ascii="Calibri" w:hAnsi="Calibri" w:cs="Calibri"/>
                <w:sz w:val="20"/>
                <w:szCs w:val="20"/>
              </w:rPr>
            </w:pPr>
            <w:r>
              <w:rPr>
                <w:rFonts w:ascii="Calibri" w:hAnsi="Calibri" w:cs="Calibri"/>
                <w:sz w:val="20"/>
                <w:szCs w:val="20"/>
              </w:rPr>
              <w:t>%</w:t>
            </w:r>
          </w:p>
        </w:tc>
      </w:tr>
      <w:tr w:rsidR="00C87735" w14:paraId="4F13A0DC" w14:textId="77777777" w:rsidTr="00025DE5">
        <w:trPr>
          <w:trHeight w:val="339"/>
        </w:trPr>
        <w:tc>
          <w:tcPr>
            <w:tcW w:w="1078" w:type="dxa"/>
            <w:tcBorders>
              <w:top w:val="dotted" w:sz="4" w:space="0" w:color="auto"/>
              <w:left w:val="single" w:sz="4" w:space="0" w:color="auto"/>
              <w:bottom w:val="single" w:sz="4" w:space="0" w:color="auto"/>
              <w:right w:val="dotted" w:sz="4" w:space="0" w:color="auto"/>
            </w:tcBorders>
            <w:hideMark/>
          </w:tcPr>
          <w:p w14:paraId="3AB78DF2" w14:textId="77777777" w:rsidR="00C87735" w:rsidRDefault="00C87735" w:rsidP="00462322">
            <w:pPr>
              <w:spacing w:before="40" w:after="40"/>
              <w:ind w:left="284"/>
              <w:jc w:val="center"/>
              <w:rPr>
                <w:rFonts w:ascii="Calibri" w:hAnsi="Calibri" w:cs="Calibri"/>
                <w:sz w:val="20"/>
                <w:szCs w:val="20"/>
              </w:rPr>
            </w:pPr>
            <w:r>
              <w:rPr>
                <w:rFonts w:ascii="Calibri" w:hAnsi="Calibri" w:cs="Calibri"/>
                <w:sz w:val="20"/>
                <w:szCs w:val="20"/>
              </w:rPr>
              <w:t>4)</w:t>
            </w:r>
          </w:p>
        </w:tc>
        <w:tc>
          <w:tcPr>
            <w:tcW w:w="2891" w:type="dxa"/>
            <w:tcBorders>
              <w:top w:val="dotted" w:sz="4" w:space="0" w:color="auto"/>
              <w:left w:val="dotted" w:sz="4" w:space="0" w:color="auto"/>
              <w:bottom w:val="single" w:sz="4" w:space="0" w:color="auto"/>
              <w:right w:val="dotted" w:sz="4" w:space="0" w:color="auto"/>
            </w:tcBorders>
          </w:tcPr>
          <w:p w14:paraId="2ECD54CE" w14:textId="77777777" w:rsidR="00C87735" w:rsidRDefault="00C87735" w:rsidP="00462322">
            <w:pPr>
              <w:spacing w:before="40" w:after="40"/>
              <w:ind w:left="284"/>
              <w:rPr>
                <w:rFonts w:ascii="Calibri" w:hAnsi="Calibri" w:cs="Calibri"/>
                <w:sz w:val="20"/>
                <w:szCs w:val="20"/>
              </w:rPr>
            </w:pPr>
          </w:p>
        </w:tc>
        <w:tc>
          <w:tcPr>
            <w:tcW w:w="1373" w:type="dxa"/>
            <w:tcBorders>
              <w:top w:val="dotted" w:sz="4" w:space="0" w:color="auto"/>
              <w:left w:val="dotted" w:sz="4" w:space="0" w:color="auto"/>
              <w:bottom w:val="single" w:sz="4" w:space="0" w:color="auto"/>
              <w:right w:val="dotted" w:sz="4" w:space="0" w:color="auto"/>
            </w:tcBorders>
            <w:tcMar>
              <w:top w:w="0" w:type="dxa"/>
              <w:left w:w="28" w:type="dxa"/>
              <w:bottom w:w="0" w:type="dxa"/>
              <w:right w:w="28" w:type="dxa"/>
            </w:tcMar>
          </w:tcPr>
          <w:p w14:paraId="163B3F27" w14:textId="77777777" w:rsidR="00C87735" w:rsidRDefault="00C87735" w:rsidP="00462322">
            <w:pPr>
              <w:spacing w:before="40" w:after="40"/>
              <w:ind w:left="284"/>
              <w:rPr>
                <w:rFonts w:ascii="Calibri" w:hAnsi="Calibri" w:cs="Calibri"/>
                <w:sz w:val="20"/>
                <w:szCs w:val="20"/>
              </w:rPr>
            </w:pPr>
          </w:p>
        </w:tc>
        <w:tc>
          <w:tcPr>
            <w:tcW w:w="611" w:type="dxa"/>
            <w:tcBorders>
              <w:top w:val="dotted" w:sz="4" w:space="0" w:color="auto"/>
              <w:left w:val="dotted" w:sz="4" w:space="0" w:color="auto"/>
              <w:bottom w:val="single" w:sz="4" w:space="0" w:color="auto"/>
              <w:right w:val="dotted" w:sz="4" w:space="0" w:color="auto"/>
            </w:tcBorders>
          </w:tcPr>
          <w:p w14:paraId="79F26640" w14:textId="77777777" w:rsidR="00C87735" w:rsidRDefault="00C87735" w:rsidP="00462322">
            <w:pPr>
              <w:spacing w:before="40" w:after="40"/>
              <w:ind w:left="284"/>
              <w:rPr>
                <w:rFonts w:ascii="Calibri" w:hAnsi="Calibri" w:cs="Calibri"/>
                <w:sz w:val="20"/>
                <w:szCs w:val="20"/>
              </w:rPr>
            </w:pPr>
          </w:p>
        </w:tc>
        <w:tc>
          <w:tcPr>
            <w:tcW w:w="2188" w:type="dxa"/>
            <w:tcBorders>
              <w:top w:val="dotted" w:sz="4" w:space="0" w:color="auto"/>
              <w:left w:val="dotted" w:sz="4" w:space="0" w:color="auto"/>
              <w:bottom w:val="single" w:sz="4" w:space="0" w:color="auto"/>
              <w:right w:val="dotted" w:sz="4" w:space="0" w:color="auto"/>
            </w:tcBorders>
            <w:vAlign w:val="center"/>
            <w:hideMark/>
          </w:tcPr>
          <w:p w14:paraId="63499019" w14:textId="77777777" w:rsidR="00C87735" w:rsidRDefault="00C87735" w:rsidP="00462322">
            <w:pPr>
              <w:spacing w:beforeLines="20" w:before="48" w:afterLines="20" w:after="48"/>
              <w:ind w:left="284"/>
              <w:jc w:val="both"/>
              <w:rPr>
                <w:rFonts w:ascii="Calibri" w:hAnsi="Calibri" w:cs="Calibri"/>
                <w:sz w:val="20"/>
                <w:szCs w:val="20"/>
              </w:rPr>
            </w:pPr>
            <w:r>
              <w:rPr>
                <w:rFonts w:ascii="Calibri" w:hAnsi="Calibri" w:cs="Calibri"/>
                <w:sz w:val="20"/>
                <w:szCs w:val="20"/>
              </w:rPr>
              <w:t>per una quota del</w:t>
            </w:r>
          </w:p>
        </w:tc>
        <w:tc>
          <w:tcPr>
            <w:tcW w:w="933" w:type="dxa"/>
            <w:tcBorders>
              <w:top w:val="dotted" w:sz="4" w:space="0" w:color="auto"/>
              <w:left w:val="dotted" w:sz="4" w:space="0" w:color="auto"/>
              <w:bottom w:val="single" w:sz="4" w:space="0" w:color="auto"/>
              <w:right w:val="nil"/>
            </w:tcBorders>
            <w:vAlign w:val="center"/>
          </w:tcPr>
          <w:p w14:paraId="1829E9D3" w14:textId="77777777" w:rsidR="00C87735" w:rsidRDefault="00C87735" w:rsidP="00462322">
            <w:pPr>
              <w:spacing w:beforeLines="20" w:before="48" w:afterLines="20" w:after="48"/>
              <w:ind w:left="284"/>
              <w:jc w:val="center"/>
              <w:rPr>
                <w:rFonts w:ascii="Calibri" w:hAnsi="Calibri" w:cs="Calibri"/>
                <w:sz w:val="20"/>
                <w:szCs w:val="20"/>
              </w:rPr>
            </w:pPr>
          </w:p>
        </w:tc>
        <w:tc>
          <w:tcPr>
            <w:tcW w:w="236" w:type="dxa"/>
            <w:tcBorders>
              <w:top w:val="dotted" w:sz="4" w:space="0" w:color="auto"/>
              <w:left w:val="nil"/>
              <w:bottom w:val="single" w:sz="4" w:space="0" w:color="auto"/>
              <w:right w:val="single" w:sz="4" w:space="0" w:color="auto"/>
            </w:tcBorders>
            <w:vAlign w:val="center"/>
            <w:hideMark/>
          </w:tcPr>
          <w:p w14:paraId="1AFBF5DB" w14:textId="77777777" w:rsidR="00C87735" w:rsidRDefault="00C87735" w:rsidP="00462322">
            <w:pPr>
              <w:spacing w:beforeLines="20" w:before="48" w:afterLines="20" w:after="48"/>
              <w:ind w:left="284"/>
              <w:jc w:val="center"/>
              <w:rPr>
                <w:rFonts w:ascii="Calibri" w:hAnsi="Calibri" w:cs="Calibri"/>
                <w:sz w:val="20"/>
                <w:szCs w:val="20"/>
              </w:rPr>
            </w:pPr>
            <w:r>
              <w:rPr>
                <w:rFonts w:ascii="Calibri" w:hAnsi="Calibri" w:cs="Calibri"/>
                <w:sz w:val="20"/>
                <w:szCs w:val="20"/>
              </w:rPr>
              <w:t>%</w:t>
            </w:r>
          </w:p>
        </w:tc>
      </w:tr>
    </w:tbl>
    <w:p w14:paraId="3F0EEAA5" w14:textId="1875EBDC" w:rsidR="00C87735" w:rsidRDefault="003A2316" w:rsidP="00462322">
      <w:pPr>
        <w:spacing w:before="120"/>
        <w:ind w:left="284" w:hanging="567"/>
        <w:jc w:val="both"/>
        <w:rPr>
          <w:rFonts w:ascii="Calibri" w:hAnsi="Calibri" w:cs="Calibri"/>
          <w:sz w:val="20"/>
          <w:szCs w:val="20"/>
        </w:rPr>
      </w:pPr>
      <w:r>
        <w:rPr>
          <w:rFonts w:ascii="Calibri" w:hAnsi="Calibri" w:cs="Calibri"/>
          <w:b/>
          <w:sz w:val="20"/>
          <w:szCs w:val="20"/>
        </w:rPr>
        <w:t>a</w:t>
      </w:r>
      <w:r w:rsidR="00C87735">
        <w:rPr>
          <w:rFonts w:ascii="Calibri" w:hAnsi="Calibri" w:cs="Calibri"/>
          <w:b/>
          <w:sz w:val="20"/>
          <w:szCs w:val="20"/>
        </w:rPr>
        <w:t>)</w:t>
      </w:r>
      <w:r w:rsidR="00C87735">
        <w:rPr>
          <w:rFonts w:ascii="Calibri" w:hAnsi="Calibri" w:cs="Calibri"/>
          <w:sz w:val="20"/>
          <w:szCs w:val="20"/>
        </w:rPr>
        <w:tab/>
        <w:t>di assumere nell’ambito del raggruppamento temporaneo / consorzio ordinario / contratto di rete</w:t>
      </w:r>
      <w:r w:rsidR="00C87735">
        <w:rPr>
          <w:rFonts w:ascii="Calibri" w:hAnsi="Calibri" w:cs="Calibri"/>
          <w:sz w:val="20"/>
          <w:szCs w:val="20"/>
          <w:vertAlign w:val="superscript"/>
        </w:rPr>
        <w:footnoteReference w:id="5"/>
      </w:r>
      <w:r w:rsidR="00C87735">
        <w:rPr>
          <w:rFonts w:ascii="Calibri" w:hAnsi="Calibri" w:cs="Calibri"/>
          <w:sz w:val="20"/>
          <w:szCs w:val="20"/>
        </w:rPr>
        <w:t xml:space="preserve">   una quota di partecipazione del  _____________</w:t>
      </w:r>
      <w:r w:rsidR="00C87735">
        <w:rPr>
          <w:rFonts w:ascii="Calibri" w:hAnsi="Calibri" w:cs="Calibri"/>
          <w:sz w:val="20"/>
          <w:szCs w:val="20"/>
        </w:rPr>
        <w:tab/>
        <w:t>%;</w:t>
      </w:r>
      <w:r w:rsidR="00C87735">
        <w:rPr>
          <w:rFonts w:ascii="Calibri" w:hAnsi="Calibri" w:cs="Calibri"/>
          <w:sz w:val="20"/>
          <w:szCs w:val="20"/>
          <w:vertAlign w:val="superscript"/>
        </w:rPr>
        <w:footnoteReference w:id="6"/>
      </w:r>
      <w:r w:rsidR="00C87735">
        <w:rPr>
          <w:rFonts w:ascii="Calibri" w:hAnsi="Calibri" w:cs="Calibri"/>
          <w:sz w:val="20"/>
          <w:szCs w:val="20"/>
        </w:rPr>
        <w:t xml:space="preserve">  </w:t>
      </w:r>
    </w:p>
    <w:p w14:paraId="3A4C83CC" w14:textId="5B7FCD56" w:rsidR="00C87735" w:rsidRDefault="003A2316" w:rsidP="00462322">
      <w:pPr>
        <w:spacing w:before="120"/>
        <w:ind w:left="284" w:hanging="567"/>
        <w:jc w:val="both"/>
        <w:rPr>
          <w:rFonts w:ascii="Calibri" w:hAnsi="Calibri" w:cs="Calibri"/>
          <w:sz w:val="20"/>
          <w:szCs w:val="20"/>
        </w:rPr>
      </w:pPr>
      <w:r>
        <w:rPr>
          <w:rFonts w:ascii="Calibri" w:hAnsi="Calibri" w:cs="Calibri"/>
          <w:b/>
          <w:sz w:val="20"/>
          <w:szCs w:val="20"/>
        </w:rPr>
        <w:t>b</w:t>
      </w:r>
      <w:r w:rsidR="00C87735">
        <w:rPr>
          <w:rFonts w:ascii="Calibri" w:hAnsi="Calibri" w:cs="Calibri"/>
          <w:b/>
          <w:sz w:val="20"/>
          <w:szCs w:val="20"/>
        </w:rPr>
        <w:t>)</w:t>
      </w:r>
      <w:r w:rsidR="00C87735">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4690A5E" w14:textId="6B594797" w:rsidR="00C87735" w:rsidRDefault="003A2316" w:rsidP="00462322">
      <w:pPr>
        <w:spacing w:before="120"/>
        <w:ind w:left="284" w:hanging="567"/>
        <w:jc w:val="both"/>
        <w:rPr>
          <w:rFonts w:ascii="Calibri" w:hAnsi="Calibri" w:cs="Calibri"/>
          <w:sz w:val="20"/>
          <w:szCs w:val="20"/>
        </w:rPr>
      </w:pPr>
      <w:r>
        <w:rPr>
          <w:rFonts w:ascii="Calibri" w:hAnsi="Calibri" w:cs="Calibri"/>
          <w:b/>
          <w:sz w:val="20"/>
          <w:szCs w:val="20"/>
        </w:rPr>
        <w:t>c</w:t>
      </w:r>
      <w:r w:rsidR="00C87735">
        <w:rPr>
          <w:rFonts w:ascii="Calibri" w:hAnsi="Calibri" w:cs="Calibri"/>
          <w:b/>
          <w:sz w:val="20"/>
          <w:szCs w:val="20"/>
        </w:rPr>
        <w:t>)</w:t>
      </w:r>
      <w:r w:rsidR="00C87735">
        <w:rPr>
          <w:rFonts w:ascii="Calibri" w:hAnsi="Calibri" w:cs="Calibri"/>
          <w:sz w:val="20"/>
          <w:szCs w:val="20"/>
        </w:rPr>
        <w:t xml:space="preserve"> </w:t>
      </w:r>
      <w:r w:rsidR="00C87735">
        <w:rPr>
          <w:rFonts w:ascii="Calibri" w:hAnsi="Calibri" w:cs="Calibri"/>
          <w:sz w:val="20"/>
          <w:szCs w:val="20"/>
        </w:rPr>
        <w:tab/>
        <w:t xml:space="preserve">ad uniformarsi alla disciplina prevista dall’art. 68 del </w:t>
      </w:r>
      <w:proofErr w:type="spellStart"/>
      <w:r w:rsidR="00C87735">
        <w:rPr>
          <w:rFonts w:ascii="Calibri" w:hAnsi="Calibri" w:cs="Calibri"/>
          <w:sz w:val="20"/>
          <w:szCs w:val="20"/>
        </w:rPr>
        <w:t>D.Lgs.</w:t>
      </w:r>
      <w:proofErr w:type="spellEnd"/>
      <w:r w:rsidR="00C87735">
        <w:rPr>
          <w:rFonts w:ascii="Calibri" w:hAnsi="Calibri" w:cs="Calibri"/>
          <w:sz w:val="20"/>
          <w:szCs w:val="20"/>
        </w:rPr>
        <w:t xml:space="preserve"> n. 36/2023.</w:t>
      </w:r>
    </w:p>
    <w:p w14:paraId="6AC6ACC5" w14:textId="0C63A14A" w:rsidR="00C87735" w:rsidRDefault="00C87735" w:rsidP="00462322">
      <w:pPr>
        <w:tabs>
          <w:tab w:val="left" w:pos="1068"/>
        </w:tabs>
        <w:ind w:left="284"/>
        <w:rPr>
          <w:rFonts w:ascii="Calibri" w:hAnsi="Calibri" w:cs="Calibri"/>
          <w:b/>
          <w:sz w:val="20"/>
          <w:szCs w:val="20"/>
        </w:rPr>
      </w:pPr>
    </w:p>
    <w:p w14:paraId="62DF00B8" w14:textId="393A2089" w:rsidR="00C87735" w:rsidRPr="00C740AC" w:rsidRDefault="00C87735" w:rsidP="00462322">
      <w:pPr>
        <w:pStyle w:val="Paragrafoelenco"/>
        <w:numPr>
          <w:ilvl w:val="0"/>
          <w:numId w:val="3"/>
        </w:numPr>
        <w:spacing w:after="200" w:line="276" w:lineRule="auto"/>
        <w:jc w:val="both"/>
        <w:rPr>
          <w:rFonts w:ascii="Calibri" w:hAnsi="Calibri" w:cs="Calibri"/>
          <w:sz w:val="20"/>
          <w:szCs w:val="20"/>
        </w:rPr>
      </w:pPr>
      <w:bookmarkStart w:id="1" w:name="_Hlk138288859"/>
      <w:r w:rsidRPr="00C740AC">
        <w:rPr>
          <w:rFonts w:ascii="Calibri" w:hAnsi="Calibri" w:cs="Calibri"/>
          <w:sz w:val="20"/>
          <w:szCs w:val="20"/>
        </w:rPr>
        <w:t>di accettare espressamente tutta la documentazione predisposta dalla stazione appaltante, ribadendo di non avere riserva alcuna in ordine alla eseguibilità delle prestazioni previste in appalto;</w:t>
      </w:r>
    </w:p>
    <w:bookmarkEnd w:id="1"/>
    <w:p w14:paraId="70713939" w14:textId="77777777" w:rsidR="00B13784" w:rsidRDefault="00C87735" w:rsidP="00B13784">
      <w:pPr>
        <w:numPr>
          <w:ilvl w:val="0"/>
          <w:numId w:val="3"/>
        </w:numPr>
        <w:spacing w:after="200" w:line="276" w:lineRule="auto"/>
        <w:jc w:val="both"/>
        <w:rPr>
          <w:rFonts w:ascii="Calibri" w:hAnsi="Calibri" w:cs="Calibri"/>
          <w:sz w:val="20"/>
          <w:szCs w:val="20"/>
        </w:rPr>
      </w:pPr>
      <w:r>
        <w:rPr>
          <w:rFonts w:ascii="Calibri" w:hAnsi="Calibri" w:cs="Calibri"/>
          <w:sz w:val="20"/>
          <w:szCs w:val="20"/>
        </w:rPr>
        <w:t>Di impegnarsi a  garantire al personale impiegato nei servizi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9459CC9" w14:textId="77777777" w:rsidR="00B13784" w:rsidRDefault="00C87735" w:rsidP="00B13784">
      <w:pPr>
        <w:numPr>
          <w:ilvl w:val="0"/>
          <w:numId w:val="3"/>
        </w:numPr>
        <w:spacing w:after="200" w:line="276" w:lineRule="auto"/>
        <w:jc w:val="both"/>
        <w:rPr>
          <w:rFonts w:ascii="Calibri" w:hAnsi="Calibri" w:cs="Calibri"/>
          <w:sz w:val="20"/>
          <w:szCs w:val="20"/>
        </w:rPr>
      </w:pPr>
      <w:r w:rsidRPr="00B13784">
        <w:rPr>
          <w:rFonts w:ascii="Calibri" w:hAnsi="Calibri" w:cs="Calibri"/>
          <w:sz w:val="20"/>
          <w:szCs w:val="20"/>
        </w:rPr>
        <w:t>che, sulla base della stima effettuata, l’indicazione del corrispettivo contrattuale proposto e del conseguente ribasso è remunerativo per l’impresa, tenendo conto di tutte le condizioni necessarie per l’esecuzione del servizio;</w:t>
      </w:r>
    </w:p>
    <w:p w14:paraId="481F7BF7" w14:textId="77777777" w:rsidR="00B13784" w:rsidRDefault="00C87735" w:rsidP="00B13784">
      <w:pPr>
        <w:numPr>
          <w:ilvl w:val="0"/>
          <w:numId w:val="3"/>
        </w:numPr>
        <w:spacing w:after="200" w:line="276" w:lineRule="auto"/>
        <w:jc w:val="both"/>
        <w:rPr>
          <w:rFonts w:ascii="Calibri" w:hAnsi="Calibri" w:cs="Calibri"/>
          <w:sz w:val="20"/>
          <w:szCs w:val="20"/>
        </w:rPr>
      </w:pPr>
      <w:r w:rsidRPr="00B13784">
        <w:rPr>
          <w:rFonts w:ascii="Calibri" w:hAnsi="Calibri" w:cs="Calibri"/>
          <w:sz w:val="20"/>
          <w:szCs w:val="20"/>
        </w:rPr>
        <w:t>di accettare espressamente che la stazione appaltante, qualora l’offerta presentata risulti aggiudicataria, verifichi l’attendibilità degli impegni assunti da questa impresa la stazione appaltante valutando la sostenibilità economica del preventivo anche in relazione alla tutela dei diritti inderogabili dei lavoratori, potendo operare anche ai sensi dell’articolo 110 del D. Lgs 36/2023.</w:t>
      </w:r>
    </w:p>
    <w:p w14:paraId="3ADF954B" w14:textId="62C203FA" w:rsidR="00C87735" w:rsidRPr="00B13784" w:rsidRDefault="00C740AC" w:rsidP="00B13784">
      <w:pPr>
        <w:numPr>
          <w:ilvl w:val="0"/>
          <w:numId w:val="3"/>
        </w:numPr>
        <w:spacing w:after="200" w:line="276" w:lineRule="auto"/>
        <w:jc w:val="both"/>
        <w:rPr>
          <w:rFonts w:ascii="Calibri" w:hAnsi="Calibri" w:cs="Calibri"/>
          <w:sz w:val="20"/>
          <w:szCs w:val="20"/>
        </w:rPr>
      </w:pPr>
      <w:r w:rsidRPr="00B13784">
        <w:rPr>
          <w:rFonts w:ascii="Calibri" w:hAnsi="Calibri" w:cs="Calibri"/>
          <w:sz w:val="20"/>
          <w:szCs w:val="20"/>
        </w:rPr>
        <w:lastRenderedPageBreak/>
        <w:t xml:space="preserve">di operare </w:t>
      </w:r>
      <w:r w:rsidR="00C87735" w:rsidRPr="00B13784">
        <w:rPr>
          <w:rFonts w:ascii="Calibri" w:hAnsi="Calibri" w:cs="Calibri"/>
          <w:sz w:val="20"/>
          <w:szCs w:val="20"/>
        </w:rPr>
        <w:t xml:space="preserve">quale </w:t>
      </w:r>
      <w:r w:rsidR="00C87735" w:rsidRPr="00B13784">
        <w:rPr>
          <w:rFonts w:ascii="Calibri" w:hAnsi="Calibri" w:cs="Calibri"/>
          <w:b/>
          <w:caps/>
          <w:sz w:val="20"/>
          <w:szCs w:val="20"/>
        </w:rPr>
        <w:t>OPERATORE in forma singola</w:t>
      </w:r>
      <w:r w:rsidR="00C87735" w:rsidRPr="00B13784">
        <w:rPr>
          <w:rFonts w:ascii="Calibri" w:hAnsi="Calibri" w:cs="Calibri"/>
          <w:sz w:val="20"/>
          <w:szCs w:val="20"/>
        </w:rPr>
        <w:t xml:space="preserve"> ovvero </w:t>
      </w:r>
      <w:r w:rsidR="00C87735" w:rsidRPr="00B13784">
        <w:rPr>
          <w:rFonts w:ascii="Calibri" w:hAnsi="Calibri" w:cs="Calibri"/>
          <w:b/>
          <w:sz w:val="20"/>
          <w:szCs w:val="20"/>
        </w:rPr>
        <w:t xml:space="preserve">MANDATARIO </w:t>
      </w:r>
      <w:r w:rsidR="00C87735" w:rsidRPr="00B13784">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745"/>
        <w:gridCol w:w="826"/>
        <w:gridCol w:w="1169"/>
        <w:gridCol w:w="914"/>
        <w:gridCol w:w="871"/>
        <w:gridCol w:w="435"/>
        <w:gridCol w:w="679"/>
        <w:gridCol w:w="963"/>
        <w:gridCol w:w="1302"/>
        <w:gridCol w:w="676"/>
      </w:tblGrid>
      <w:tr w:rsidR="00C87735" w14:paraId="27C8B388" w14:textId="77777777" w:rsidTr="004A6A0A">
        <w:tc>
          <w:tcPr>
            <w:tcW w:w="424" w:type="dxa"/>
            <w:tcBorders>
              <w:top w:val="nil"/>
              <w:left w:val="nil"/>
              <w:bottom w:val="nil"/>
              <w:right w:val="nil"/>
            </w:tcBorders>
            <w:hideMark/>
          </w:tcPr>
          <w:p w14:paraId="2E6F437A"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a)</w:t>
            </w:r>
          </w:p>
        </w:tc>
        <w:tc>
          <w:tcPr>
            <w:tcW w:w="9322" w:type="dxa"/>
            <w:gridSpan w:val="10"/>
            <w:tcBorders>
              <w:top w:val="nil"/>
              <w:left w:val="nil"/>
              <w:bottom w:val="nil"/>
              <w:right w:val="nil"/>
            </w:tcBorders>
            <w:hideMark/>
          </w:tcPr>
          <w:p w14:paraId="7D7C6201"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di eleggere, ai fini della presente procedura, il proprio domicilio all’indirizzo:</w:t>
            </w:r>
          </w:p>
        </w:tc>
      </w:tr>
      <w:tr w:rsidR="00C87735" w14:paraId="554DCA13" w14:textId="77777777" w:rsidTr="004A6A0A">
        <w:tc>
          <w:tcPr>
            <w:tcW w:w="424" w:type="dxa"/>
            <w:tcBorders>
              <w:top w:val="nil"/>
              <w:left w:val="nil"/>
              <w:bottom w:val="nil"/>
              <w:right w:val="nil"/>
            </w:tcBorders>
          </w:tcPr>
          <w:p w14:paraId="599C22ED" w14:textId="77777777" w:rsidR="00C87735" w:rsidRDefault="00C87735" w:rsidP="00462322">
            <w:pPr>
              <w:spacing w:before="40" w:after="40"/>
              <w:ind w:left="284"/>
              <w:jc w:val="both"/>
              <w:rPr>
                <w:rFonts w:ascii="Calibri" w:hAnsi="Calibri" w:cs="Calibri"/>
                <w:sz w:val="20"/>
                <w:szCs w:val="20"/>
              </w:rPr>
            </w:pPr>
          </w:p>
        </w:tc>
        <w:tc>
          <w:tcPr>
            <w:tcW w:w="562" w:type="dxa"/>
            <w:tcBorders>
              <w:top w:val="nil"/>
              <w:left w:val="nil"/>
              <w:bottom w:val="nil"/>
              <w:right w:val="nil"/>
            </w:tcBorders>
            <w:hideMark/>
          </w:tcPr>
          <w:p w14:paraId="55F4B29E"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w:t>
            </w:r>
          </w:p>
        </w:tc>
        <w:tc>
          <w:tcPr>
            <w:tcW w:w="8760" w:type="dxa"/>
            <w:gridSpan w:val="9"/>
            <w:tcBorders>
              <w:top w:val="nil"/>
              <w:left w:val="nil"/>
              <w:bottom w:val="nil"/>
              <w:right w:val="nil"/>
            </w:tcBorders>
            <w:hideMark/>
          </w:tcPr>
          <w:p w14:paraId="27752D0B"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riportato all’inizio della presente dichiarazione;</w:t>
            </w:r>
          </w:p>
        </w:tc>
      </w:tr>
      <w:tr w:rsidR="00C87735" w14:paraId="4D2CEF1C" w14:textId="77777777" w:rsidTr="004A6A0A">
        <w:tc>
          <w:tcPr>
            <w:tcW w:w="424" w:type="dxa"/>
            <w:tcBorders>
              <w:top w:val="nil"/>
              <w:left w:val="nil"/>
              <w:bottom w:val="nil"/>
              <w:right w:val="nil"/>
            </w:tcBorders>
          </w:tcPr>
          <w:p w14:paraId="244E14E5" w14:textId="77777777" w:rsidR="00C87735" w:rsidRDefault="00C87735" w:rsidP="00462322">
            <w:pPr>
              <w:spacing w:before="40" w:after="40"/>
              <w:ind w:left="284"/>
              <w:jc w:val="both"/>
              <w:rPr>
                <w:rFonts w:ascii="Calibri" w:hAnsi="Calibri" w:cs="Calibri"/>
                <w:sz w:val="20"/>
                <w:szCs w:val="20"/>
              </w:rPr>
            </w:pPr>
          </w:p>
        </w:tc>
        <w:tc>
          <w:tcPr>
            <w:tcW w:w="562" w:type="dxa"/>
            <w:tcBorders>
              <w:top w:val="nil"/>
              <w:left w:val="nil"/>
              <w:bottom w:val="nil"/>
              <w:right w:val="nil"/>
            </w:tcBorders>
            <w:hideMark/>
          </w:tcPr>
          <w:p w14:paraId="62844E6F"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bookmarkStart w:id="2" w:name="Controllo2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fldChar w:fldCharType="end"/>
            </w:r>
            <w:bookmarkEnd w:id="2"/>
            <w:r>
              <w:rPr>
                <w:rFonts w:ascii="Calibri" w:hAnsi="Calibri" w:cs="Calibri"/>
                <w:sz w:val="20"/>
                <w:szCs w:val="20"/>
              </w:rPr>
              <w:t>-</w:t>
            </w:r>
          </w:p>
        </w:tc>
        <w:tc>
          <w:tcPr>
            <w:tcW w:w="1967" w:type="dxa"/>
            <w:gridSpan w:val="2"/>
            <w:tcBorders>
              <w:top w:val="nil"/>
              <w:left w:val="nil"/>
              <w:bottom w:val="nil"/>
              <w:right w:val="nil"/>
            </w:tcBorders>
            <w:hideMark/>
          </w:tcPr>
          <w:p w14:paraId="08C1EFD7"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131AB3B8" w14:textId="77777777" w:rsidR="00C87735" w:rsidRDefault="00C87735" w:rsidP="00462322">
            <w:pPr>
              <w:spacing w:before="40" w:after="40"/>
              <w:ind w:left="284"/>
              <w:jc w:val="both"/>
              <w:rPr>
                <w:rFonts w:ascii="Calibri" w:hAnsi="Calibri" w:cs="Calibri"/>
                <w:sz w:val="20"/>
                <w:szCs w:val="20"/>
              </w:rPr>
            </w:pPr>
          </w:p>
        </w:tc>
        <w:tc>
          <w:tcPr>
            <w:tcW w:w="1132" w:type="dxa"/>
            <w:tcBorders>
              <w:top w:val="nil"/>
              <w:left w:val="nil"/>
              <w:bottom w:val="nil"/>
              <w:right w:val="nil"/>
            </w:tcBorders>
            <w:hideMark/>
          </w:tcPr>
          <w:p w14:paraId="026D5E8F"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numero:</w:t>
            </w:r>
          </w:p>
        </w:tc>
        <w:tc>
          <w:tcPr>
            <w:tcW w:w="920" w:type="dxa"/>
            <w:tcBorders>
              <w:top w:val="nil"/>
              <w:left w:val="nil"/>
              <w:bottom w:val="dotted" w:sz="4" w:space="0" w:color="auto"/>
              <w:right w:val="nil"/>
            </w:tcBorders>
          </w:tcPr>
          <w:p w14:paraId="38D136B7" w14:textId="77777777" w:rsidR="00C87735" w:rsidRDefault="00C87735" w:rsidP="00462322">
            <w:pPr>
              <w:spacing w:before="40" w:after="40"/>
              <w:ind w:left="284"/>
              <w:jc w:val="both"/>
              <w:rPr>
                <w:rFonts w:ascii="Calibri" w:hAnsi="Calibri" w:cs="Calibri"/>
                <w:sz w:val="20"/>
                <w:szCs w:val="20"/>
              </w:rPr>
            </w:pPr>
          </w:p>
        </w:tc>
      </w:tr>
      <w:tr w:rsidR="00C87735" w14:paraId="75BB75BA" w14:textId="77777777" w:rsidTr="004A6A0A">
        <w:tc>
          <w:tcPr>
            <w:tcW w:w="424" w:type="dxa"/>
            <w:tcBorders>
              <w:top w:val="nil"/>
              <w:left w:val="nil"/>
              <w:bottom w:val="nil"/>
              <w:right w:val="nil"/>
            </w:tcBorders>
          </w:tcPr>
          <w:p w14:paraId="4FDDF3D7" w14:textId="77777777" w:rsidR="00C87735" w:rsidRDefault="00C87735" w:rsidP="00462322">
            <w:pPr>
              <w:spacing w:before="40" w:after="40"/>
              <w:ind w:left="284"/>
              <w:jc w:val="both"/>
              <w:rPr>
                <w:rFonts w:ascii="Calibri" w:hAnsi="Calibri" w:cs="Calibri"/>
                <w:sz w:val="20"/>
                <w:szCs w:val="20"/>
              </w:rPr>
            </w:pPr>
          </w:p>
        </w:tc>
        <w:tc>
          <w:tcPr>
            <w:tcW w:w="562" w:type="dxa"/>
            <w:tcBorders>
              <w:top w:val="nil"/>
              <w:left w:val="nil"/>
              <w:bottom w:val="nil"/>
              <w:right w:val="nil"/>
            </w:tcBorders>
          </w:tcPr>
          <w:p w14:paraId="10E063D0" w14:textId="77777777" w:rsidR="00C87735" w:rsidRDefault="00C87735" w:rsidP="00462322">
            <w:pPr>
              <w:spacing w:before="40" w:after="40"/>
              <w:ind w:left="284"/>
              <w:jc w:val="both"/>
              <w:rPr>
                <w:rFonts w:ascii="Calibri" w:hAnsi="Calibri" w:cs="Calibri"/>
                <w:sz w:val="20"/>
                <w:szCs w:val="20"/>
              </w:rPr>
            </w:pPr>
          </w:p>
        </w:tc>
        <w:tc>
          <w:tcPr>
            <w:tcW w:w="4141" w:type="dxa"/>
            <w:gridSpan w:val="4"/>
            <w:tcBorders>
              <w:top w:val="nil"/>
              <w:left w:val="nil"/>
              <w:bottom w:val="nil"/>
              <w:right w:val="nil"/>
            </w:tcBorders>
            <w:hideMark/>
          </w:tcPr>
          <w:p w14:paraId="0B61DAD6"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44150707" w14:textId="77777777" w:rsidR="00C87735" w:rsidRDefault="00C87735" w:rsidP="00462322">
            <w:pPr>
              <w:spacing w:before="40" w:after="40"/>
              <w:ind w:left="284"/>
              <w:jc w:val="both"/>
              <w:rPr>
                <w:rFonts w:ascii="Calibri" w:hAnsi="Calibri" w:cs="Calibri"/>
                <w:sz w:val="20"/>
                <w:szCs w:val="20"/>
              </w:rPr>
            </w:pPr>
          </w:p>
        </w:tc>
      </w:tr>
      <w:tr w:rsidR="00C87735" w14:paraId="5079351A" w14:textId="77777777" w:rsidTr="004A6A0A">
        <w:tc>
          <w:tcPr>
            <w:tcW w:w="424" w:type="dxa"/>
            <w:tcBorders>
              <w:top w:val="nil"/>
              <w:left w:val="nil"/>
              <w:bottom w:val="nil"/>
              <w:right w:val="nil"/>
            </w:tcBorders>
          </w:tcPr>
          <w:p w14:paraId="33A046C6" w14:textId="77777777" w:rsidR="00C87735" w:rsidRDefault="00C87735" w:rsidP="00462322">
            <w:pPr>
              <w:spacing w:before="40" w:after="40"/>
              <w:ind w:left="284"/>
              <w:jc w:val="both"/>
              <w:rPr>
                <w:rFonts w:ascii="Calibri" w:hAnsi="Calibri" w:cs="Calibri"/>
                <w:sz w:val="20"/>
                <w:szCs w:val="20"/>
              </w:rPr>
            </w:pPr>
          </w:p>
        </w:tc>
        <w:tc>
          <w:tcPr>
            <w:tcW w:w="562" w:type="dxa"/>
            <w:tcBorders>
              <w:top w:val="nil"/>
              <w:left w:val="nil"/>
              <w:bottom w:val="nil"/>
              <w:right w:val="nil"/>
            </w:tcBorders>
          </w:tcPr>
          <w:p w14:paraId="26C7EA7B" w14:textId="77777777" w:rsidR="00C87735" w:rsidRDefault="00C87735" w:rsidP="00462322">
            <w:pPr>
              <w:spacing w:before="40" w:after="40"/>
              <w:ind w:left="284"/>
              <w:jc w:val="both"/>
              <w:rPr>
                <w:rFonts w:ascii="Calibri" w:hAnsi="Calibri" w:cs="Calibri"/>
                <w:sz w:val="20"/>
                <w:szCs w:val="20"/>
              </w:rPr>
            </w:pPr>
          </w:p>
        </w:tc>
        <w:tc>
          <w:tcPr>
            <w:tcW w:w="707" w:type="dxa"/>
            <w:tcBorders>
              <w:top w:val="nil"/>
              <w:left w:val="nil"/>
              <w:bottom w:val="nil"/>
              <w:right w:val="nil"/>
            </w:tcBorders>
            <w:hideMark/>
          </w:tcPr>
          <w:p w14:paraId="5E7B2E46"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CAP</w:t>
            </w:r>
          </w:p>
        </w:tc>
        <w:tc>
          <w:tcPr>
            <w:tcW w:w="1260" w:type="dxa"/>
            <w:tcBorders>
              <w:top w:val="nil"/>
              <w:left w:val="nil"/>
              <w:bottom w:val="dotted" w:sz="4" w:space="0" w:color="auto"/>
              <w:right w:val="nil"/>
            </w:tcBorders>
          </w:tcPr>
          <w:p w14:paraId="36AB191C" w14:textId="77777777" w:rsidR="00C87735" w:rsidRDefault="00C87735" w:rsidP="00462322">
            <w:pPr>
              <w:spacing w:before="40" w:after="40"/>
              <w:ind w:left="284"/>
              <w:jc w:val="both"/>
              <w:rPr>
                <w:rFonts w:ascii="Calibri" w:hAnsi="Calibri" w:cs="Calibri"/>
                <w:sz w:val="20"/>
                <w:szCs w:val="20"/>
              </w:rPr>
            </w:pPr>
          </w:p>
        </w:tc>
        <w:tc>
          <w:tcPr>
            <w:tcW w:w="839" w:type="dxa"/>
            <w:tcBorders>
              <w:top w:val="nil"/>
              <w:left w:val="nil"/>
              <w:bottom w:val="nil"/>
              <w:right w:val="nil"/>
            </w:tcBorders>
            <w:hideMark/>
          </w:tcPr>
          <w:p w14:paraId="5CEF0D4E"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città:</w:t>
            </w:r>
          </w:p>
        </w:tc>
        <w:tc>
          <w:tcPr>
            <w:tcW w:w="3902" w:type="dxa"/>
            <w:gridSpan w:val="4"/>
            <w:tcBorders>
              <w:top w:val="nil"/>
              <w:left w:val="nil"/>
              <w:bottom w:val="dotted" w:sz="4" w:space="0" w:color="auto"/>
              <w:right w:val="nil"/>
            </w:tcBorders>
          </w:tcPr>
          <w:p w14:paraId="59DE43C6" w14:textId="77777777" w:rsidR="00C87735" w:rsidRDefault="00C87735" w:rsidP="00462322">
            <w:pPr>
              <w:spacing w:before="40" w:after="40"/>
              <w:ind w:left="284"/>
              <w:jc w:val="both"/>
              <w:rPr>
                <w:rFonts w:ascii="Calibri" w:hAnsi="Calibri" w:cs="Calibri"/>
                <w:sz w:val="20"/>
                <w:szCs w:val="20"/>
              </w:rPr>
            </w:pPr>
          </w:p>
        </w:tc>
        <w:tc>
          <w:tcPr>
            <w:tcW w:w="1132" w:type="dxa"/>
            <w:tcBorders>
              <w:top w:val="dotted" w:sz="4" w:space="0" w:color="auto"/>
              <w:left w:val="nil"/>
              <w:bottom w:val="nil"/>
              <w:right w:val="nil"/>
            </w:tcBorders>
            <w:hideMark/>
          </w:tcPr>
          <w:p w14:paraId="3EDAE5FC"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6EB5D354" w14:textId="77777777" w:rsidR="00C87735" w:rsidRDefault="00C87735" w:rsidP="00462322">
            <w:pPr>
              <w:spacing w:before="40" w:after="40"/>
              <w:ind w:left="284"/>
              <w:jc w:val="both"/>
              <w:rPr>
                <w:rFonts w:ascii="Calibri" w:hAnsi="Calibri" w:cs="Calibri"/>
                <w:sz w:val="20"/>
                <w:szCs w:val="20"/>
              </w:rPr>
            </w:pPr>
          </w:p>
        </w:tc>
      </w:tr>
      <w:tr w:rsidR="00C87735" w14:paraId="242328E1" w14:textId="77777777" w:rsidTr="004A6A0A">
        <w:tc>
          <w:tcPr>
            <w:tcW w:w="424" w:type="dxa"/>
            <w:tcBorders>
              <w:top w:val="nil"/>
              <w:left w:val="nil"/>
              <w:bottom w:val="nil"/>
              <w:right w:val="nil"/>
            </w:tcBorders>
            <w:hideMark/>
          </w:tcPr>
          <w:p w14:paraId="54F6FC63"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b)</w:t>
            </w:r>
          </w:p>
        </w:tc>
        <w:tc>
          <w:tcPr>
            <w:tcW w:w="9322" w:type="dxa"/>
            <w:gridSpan w:val="10"/>
            <w:tcBorders>
              <w:top w:val="nil"/>
              <w:left w:val="nil"/>
              <w:bottom w:val="nil"/>
              <w:right w:val="nil"/>
            </w:tcBorders>
            <w:hideMark/>
          </w:tcPr>
          <w:p w14:paraId="223D48EB"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 xml:space="preserve">di avere i seguenti indirizzi di posta elettronica: </w:t>
            </w:r>
          </w:p>
        </w:tc>
      </w:tr>
      <w:tr w:rsidR="00C87735" w14:paraId="4673ECDE" w14:textId="77777777" w:rsidTr="004A6A0A">
        <w:tc>
          <w:tcPr>
            <w:tcW w:w="424" w:type="dxa"/>
            <w:tcBorders>
              <w:top w:val="nil"/>
              <w:left w:val="nil"/>
              <w:bottom w:val="nil"/>
              <w:right w:val="nil"/>
            </w:tcBorders>
          </w:tcPr>
          <w:p w14:paraId="73E3FA7B" w14:textId="77777777" w:rsidR="00C87735" w:rsidRDefault="00C87735" w:rsidP="00462322">
            <w:pPr>
              <w:spacing w:before="40" w:after="40"/>
              <w:ind w:left="284"/>
              <w:jc w:val="both"/>
              <w:rPr>
                <w:rFonts w:ascii="Calibri" w:hAnsi="Calibri" w:cs="Calibri"/>
                <w:sz w:val="20"/>
                <w:szCs w:val="20"/>
              </w:rPr>
            </w:pPr>
          </w:p>
        </w:tc>
        <w:tc>
          <w:tcPr>
            <w:tcW w:w="2529" w:type="dxa"/>
            <w:gridSpan w:val="3"/>
            <w:tcBorders>
              <w:top w:val="nil"/>
              <w:left w:val="nil"/>
              <w:bottom w:val="nil"/>
              <w:right w:val="nil"/>
            </w:tcBorders>
            <w:hideMark/>
          </w:tcPr>
          <w:p w14:paraId="0C0D2A1C"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 xml:space="preserve">- </w:t>
            </w:r>
            <w:r>
              <w:rPr>
                <w:rFonts w:ascii="Calibri" w:hAnsi="Calibri" w:cs="Calibri"/>
                <w:b/>
                <w:bCs/>
                <w:sz w:val="20"/>
                <w:szCs w:val="20"/>
              </w:rPr>
              <w:t>certificata (PEC)</w:t>
            </w:r>
            <w:r>
              <w:rPr>
                <w:rFonts w:ascii="Calibri" w:hAnsi="Calibri" w:cs="Calibri"/>
                <w:sz w:val="20"/>
                <w:szCs w:val="20"/>
              </w:rPr>
              <w:t>:</w:t>
            </w:r>
          </w:p>
        </w:tc>
        <w:tc>
          <w:tcPr>
            <w:tcW w:w="2840" w:type="dxa"/>
            <w:gridSpan w:val="3"/>
            <w:tcBorders>
              <w:top w:val="nil"/>
              <w:left w:val="nil"/>
              <w:bottom w:val="dotted" w:sz="4" w:space="0" w:color="auto"/>
              <w:right w:val="nil"/>
            </w:tcBorders>
          </w:tcPr>
          <w:p w14:paraId="70153D86" w14:textId="77777777" w:rsidR="00C87735" w:rsidRDefault="00C87735" w:rsidP="00462322">
            <w:pPr>
              <w:spacing w:before="40" w:after="40"/>
              <w:ind w:left="284"/>
              <w:jc w:val="both"/>
              <w:rPr>
                <w:rFonts w:ascii="Calibri" w:hAnsi="Calibri" w:cs="Calibri"/>
                <w:sz w:val="20"/>
                <w:szCs w:val="20"/>
              </w:rPr>
            </w:pPr>
          </w:p>
        </w:tc>
        <w:tc>
          <w:tcPr>
            <w:tcW w:w="425" w:type="dxa"/>
            <w:tcBorders>
              <w:top w:val="nil"/>
              <w:left w:val="nil"/>
              <w:bottom w:val="nil"/>
              <w:right w:val="nil"/>
            </w:tcBorders>
            <w:hideMark/>
          </w:tcPr>
          <w:p w14:paraId="79E63736"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w:t>
            </w:r>
          </w:p>
        </w:tc>
        <w:tc>
          <w:tcPr>
            <w:tcW w:w="3528" w:type="dxa"/>
            <w:gridSpan w:val="3"/>
            <w:tcBorders>
              <w:top w:val="nil"/>
              <w:left w:val="nil"/>
              <w:bottom w:val="dotted" w:sz="4" w:space="0" w:color="auto"/>
              <w:right w:val="nil"/>
            </w:tcBorders>
          </w:tcPr>
          <w:p w14:paraId="0FE10470" w14:textId="77777777" w:rsidR="00C87735" w:rsidRDefault="00C87735" w:rsidP="00462322">
            <w:pPr>
              <w:spacing w:before="40" w:after="40"/>
              <w:ind w:left="284"/>
              <w:jc w:val="both"/>
              <w:rPr>
                <w:rFonts w:ascii="Calibri" w:hAnsi="Calibri" w:cs="Calibri"/>
                <w:sz w:val="20"/>
                <w:szCs w:val="20"/>
              </w:rPr>
            </w:pPr>
          </w:p>
        </w:tc>
      </w:tr>
      <w:tr w:rsidR="00C87735" w14:paraId="2391F380" w14:textId="77777777" w:rsidTr="004A6A0A">
        <w:tc>
          <w:tcPr>
            <w:tcW w:w="424" w:type="dxa"/>
            <w:tcBorders>
              <w:top w:val="nil"/>
              <w:left w:val="nil"/>
              <w:bottom w:val="nil"/>
              <w:right w:val="nil"/>
            </w:tcBorders>
          </w:tcPr>
          <w:p w14:paraId="6852D29E" w14:textId="77777777" w:rsidR="00C87735" w:rsidRDefault="00C87735" w:rsidP="00462322">
            <w:pPr>
              <w:spacing w:before="40" w:after="40"/>
              <w:ind w:left="284"/>
              <w:jc w:val="both"/>
              <w:rPr>
                <w:rFonts w:ascii="Calibri" w:hAnsi="Calibri" w:cs="Calibri"/>
                <w:sz w:val="20"/>
                <w:szCs w:val="20"/>
              </w:rPr>
            </w:pPr>
          </w:p>
        </w:tc>
        <w:tc>
          <w:tcPr>
            <w:tcW w:w="9322" w:type="dxa"/>
            <w:gridSpan w:val="10"/>
            <w:tcBorders>
              <w:top w:val="nil"/>
              <w:left w:val="nil"/>
              <w:bottom w:val="nil"/>
              <w:right w:val="nil"/>
            </w:tcBorders>
            <w:hideMark/>
          </w:tcPr>
          <w:p w14:paraId="4C66ECA9" w14:textId="77777777" w:rsidR="00C87735" w:rsidRDefault="00C87735" w:rsidP="00462322">
            <w:pPr>
              <w:spacing w:before="40" w:after="40"/>
              <w:ind w:left="284"/>
              <w:jc w:val="both"/>
              <w:rPr>
                <w:rFonts w:ascii="Calibri" w:hAnsi="Calibri" w:cs="Calibri"/>
                <w:sz w:val="20"/>
                <w:szCs w:val="20"/>
              </w:rPr>
            </w:pPr>
            <w:r>
              <w:rPr>
                <w:rFonts w:ascii="Calibri" w:hAnsi="Calibri" w:cs="Calibri"/>
                <w:sz w:val="20"/>
                <w:szCs w:val="20"/>
              </w:rPr>
              <w:t>autorizzando espressamente la stazione appaltante all’utilizzo di questo mezzo di comunicazione;</w:t>
            </w:r>
          </w:p>
        </w:tc>
      </w:tr>
    </w:tbl>
    <w:p w14:paraId="313742C1" w14:textId="7C0FAACE" w:rsidR="00C87735" w:rsidRDefault="00C87735" w:rsidP="00462322">
      <w:pPr>
        <w:ind w:left="284"/>
        <w:jc w:val="both"/>
        <w:rPr>
          <w:rFonts w:ascii="Calibri" w:hAnsi="Calibri" w:cs="Calibri"/>
          <w:sz w:val="20"/>
          <w:szCs w:val="20"/>
        </w:rPr>
      </w:pPr>
      <w:r>
        <w:rPr>
          <w:rFonts w:ascii="Calibri" w:hAnsi="Calibri" w:cs="Calibri"/>
          <w:sz w:val="20"/>
          <w:szCs w:val="20"/>
        </w:rPr>
        <w:fldChar w:fldCharType="begin">
          <w:ffData>
            <w:name w:val="Controllo4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00C740AC">
        <w:rPr>
          <w:rFonts w:ascii="Calibri" w:hAnsi="Calibri" w:cs="Calibri"/>
          <w:sz w:val="20"/>
          <w:szCs w:val="20"/>
        </w:rPr>
        <w:t xml:space="preserve"> </w:t>
      </w:r>
      <w:r>
        <w:rPr>
          <w:rFonts w:ascii="Calibri" w:hAnsi="Calibri" w:cs="Calibri"/>
          <w:sz w:val="20"/>
          <w:szCs w:val="20"/>
        </w:rPr>
        <w:t xml:space="preserve">quale </w:t>
      </w:r>
      <w:r>
        <w:rPr>
          <w:rFonts w:ascii="Calibri" w:hAnsi="Calibri" w:cs="Calibri"/>
          <w:b/>
          <w:sz w:val="20"/>
          <w:szCs w:val="20"/>
        </w:rPr>
        <w:t xml:space="preserve">MANDANTE </w:t>
      </w:r>
      <w:r>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59472D48" w14:textId="77777777" w:rsidR="00ED05D4" w:rsidRDefault="00ED05D4" w:rsidP="00462322">
      <w:pPr>
        <w:ind w:left="284"/>
        <w:jc w:val="both"/>
        <w:rPr>
          <w:rFonts w:ascii="Calibri" w:hAnsi="Calibri" w:cs="Calibri"/>
          <w:sz w:val="20"/>
          <w:szCs w:val="20"/>
        </w:rPr>
      </w:pPr>
    </w:p>
    <w:p w14:paraId="149CFDCC" w14:textId="2BA53BB6" w:rsidR="00C87735" w:rsidRPr="00D445C3" w:rsidRDefault="003A2316" w:rsidP="00462322">
      <w:pPr>
        <w:pStyle w:val="Paragrafoelenco"/>
        <w:numPr>
          <w:ilvl w:val="0"/>
          <w:numId w:val="4"/>
        </w:numPr>
        <w:spacing w:before="60" w:after="120"/>
        <w:ind w:left="284"/>
        <w:jc w:val="both"/>
        <w:rPr>
          <w:rFonts w:ascii="Calibri" w:hAnsi="Calibri" w:cs="Calibri"/>
          <w:sz w:val="20"/>
          <w:szCs w:val="20"/>
        </w:rPr>
      </w:pPr>
      <w:r>
        <w:rPr>
          <w:rFonts w:ascii="Calibri" w:hAnsi="Calibri" w:cs="Calibri"/>
          <w:sz w:val="20"/>
          <w:szCs w:val="20"/>
        </w:rPr>
        <w:t>a</w:t>
      </w:r>
      <w:r w:rsidR="00C87735" w:rsidRPr="00D445C3">
        <w:rPr>
          <w:rFonts w:ascii="Calibri" w:hAnsi="Calibri" w:cs="Calibri"/>
          <w:sz w:val="20"/>
          <w:szCs w:val="20"/>
        </w:rPr>
        <w:t>i fini della acquisizione d’ufficio del DURC da parte della stazione appaltante (contraente), che il numero di Codice Fiscale di questo operatore è quello riportato all’inizio della presente dichiarazione.</w:t>
      </w:r>
    </w:p>
    <w:p w14:paraId="573E9461" w14:textId="77777777" w:rsidR="00C87735" w:rsidRPr="00C87735" w:rsidRDefault="00C87735" w:rsidP="00462322">
      <w:pPr>
        <w:pStyle w:val="Paragrafoelenco"/>
        <w:spacing w:before="60" w:after="120"/>
        <w:ind w:left="284"/>
        <w:jc w:val="both"/>
        <w:rPr>
          <w:rFonts w:ascii="Calibri" w:hAnsi="Calibri" w:cs="Calibri"/>
          <w:sz w:val="20"/>
          <w:szCs w:val="20"/>
        </w:rPr>
      </w:pPr>
    </w:p>
    <w:p w14:paraId="4A8A8604" w14:textId="779117AD" w:rsidR="003A2316" w:rsidRDefault="003A2316" w:rsidP="009C529C">
      <w:pPr>
        <w:pStyle w:val="Paragrafoelenco"/>
        <w:widowControl w:val="0"/>
        <w:numPr>
          <w:ilvl w:val="0"/>
          <w:numId w:val="4"/>
        </w:numPr>
        <w:spacing w:before="120" w:after="120" w:line="240" w:lineRule="atLeast"/>
        <w:ind w:left="284"/>
        <w:jc w:val="both"/>
        <w:rPr>
          <w:rFonts w:ascii="Calibri" w:hAnsi="Calibri" w:cs="Calibri"/>
          <w:sz w:val="20"/>
          <w:szCs w:val="20"/>
        </w:rPr>
      </w:pPr>
      <w:r>
        <w:rPr>
          <w:rFonts w:ascii="Calibri" w:hAnsi="Calibri" w:cs="Calibri"/>
          <w:sz w:val="20"/>
          <w:szCs w:val="20"/>
        </w:rPr>
        <w:t>a</w:t>
      </w:r>
      <w:r w:rsidR="00C87735" w:rsidRPr="00722895">
        <w:rPr>
          <w:rFonts w:ascii="Calibri" w:hAnsi="Calibri" w:cs="Calibri"/>
          <w:sz w:val="20"/>
          <w:szCs w:val="20"/>
        </w:rPr>
        <w:t xml:space="preserve">i sensi del decreto legislativo 30 giugno 2003, n. 196 e </w:t>
      </w:r>
      <w:proofErr w:type="spellStart"/>
      <w:r w:rsidR="00C87735" w:rsidRPr="00722895">
        <w:rPr>
          <w:rFonts w:ascii="Calibri" w:hAnsi="Calibri" w:cs="Calibri"/>
          <w:sz w:val="20"/>
          <w:szCs w:val="20"/>
        </w:rPr>
        <w:t>smi</w:t>
      </w:r>
      <w:proofErr w:type="spellEnd"/>
      <w:r w:rsidR="00C87735" w:rsidRPr="00722895">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270C94EE" w14:textId="77777777" w:rsidR="009C529C" w:rsidRPr="009C529C" w:rsidRDefault="009C529C" w:rsidP="009C529C">
      <w:pPr>
        <w:pStyle w:val="Paragrafoelenco"/>
        <w:rPr>
          <w:rFonts w:ascii="Calibri" w:hAnsi="Calibri" w:cs="Calibri"/>
          <w:sz w:val="20"/>
          <w:szCs w:val="20"/>
        </w:rPr>
      </w:pPr>
    </w:p>
    <w:p w14:paraId="6A4A97A9" w14:textId="1C41A338" w:rsidR="00C87735" w:rsidRDefault="003A2316" w:rsidP="00462322">
      <w:pPr>
        <w:pStyle w:val="Paragrafoelenco"/>
        <w:widowControl w:val="0"/>
        <w:numPr>
          <w:ilvl w:val="0"/>
          <w:numId w:val="4"/>
        </w:numPr>
        <w:spacing w:before="120" w:after="120" w:line="240" w:lineRule="atLeast"/>
        <w:ind w:left="284"/>
        <w:jc w:val="both"/>
        <w:rPr>
          <w:rFonts w:ascii="Calibri" w:hAnsi="Calibri" w:cs="Calibri"/>
          <w:sz w:val="20"/>
          <w:szCs w:val="20"/>
        </w:rPr>
      </w:pPr>
      <w:r>
        <w:rPr>
          <w:rFonts w:ascii="Calibri" w:hAnsi="Calibri" w:cs="Calibri"/>
          <w:sz w:val="20"/>
          <w:szCs w:val="20"/>
        </w:rPr>
        <w:t>dic</w:t>
      </w:r>
      <w:r w:rsidR="00C87735">
        <w:rPr>
          <w:rFonts w:ascii="Calibri" w:hAnsi="Calibri" w:cs="Calibri"/>
          <w:sz w:val="20"/>
          <w:szCs w:val="20"/>
        </w:rPr>
        <w:t xml:space="preserve">hiara di essere consapevole che, qualora affidatario del contratto, i pagamenti conseguenti all’esecuzione dei </w:t>
      </w:r>
      <w:r w:rsidR="00722895">
        <w:rPr>
          <w:rFonts w:ascii="Calibri" w:hAnsi="Calibri" w:cs="Calibri"/>
          <w:sz w:val="20"/>
          <w:szCs w:val="20"/>
        </w:rPr>
        <w:t>servizi</w:t>
      </w:r>
      <w:r w:rsidR="00C87735">
        <w:rPr>
          <w:rFonts w:ascii="Calibri" w:hAnsi="Calibri" w:cs="Calibri"/>
          <w:sz w:val="20"/>
          <w:szCs w:val="20"/>
        </w:rPr>
        <w:t xml:space="preserve">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51C2D17" w14:textId="77777777" w:rsidR="003A2316" w:rsidRDefault="003A2316" w:rsidP="00462322">
      <w:pPr>
        <w:pStyle w:val="Paragrafoelenco"/>
        <w:widowControl w:val="0"/>
        <w:spacing w:before="120" w:after="120" w:line="240" w:lineRule="atLeast"/>
        <w:ind w:left="284"/>
        <w:jc w:val="both"/>
        <w:rPr>
          <w:rFonts w:ascii="Calibri" w:hAnsi="Calibri" w:cs="Calibri"/>
          <w:sz w:val="20"/>
          <w:szCs w:val="20"/>
        </w:rPr>
      </w:pPr>
    </w:p>
    <w:p w14:paraId="0F24865B" w14:textId="0B71D7B5" w:rsidR="003A2316" w:rsidRDefault="003A2316" w:rsidP="009C529C">
      <w:pPr>
        <w:pStyle w:val="Paragrafoelenco"/>
        <w:widowControl w:val="0"/>
        <w:numPr>
          <w:ilvl w:val="0"/>
          <w:numId w:val="4"/>
        </w:numPr>
        <w:spacing w:before="120" w:after="120" w:line="240" w:lineRule="atLeast"/>
        <w:ind w:left="284"/>
        <w:jc w:val="both"/>
        <w:rPr>
          <w:rFonts w:ascii="Calibri" w:hAnsi="Calibri" w:cs="Calibri"/>
          <w:sz w:val="20"/>
          <w:szCs w:val="20"/>
        </w:rPr>
      </w:pPr>
      <w:r w:rsidRPr="00025DE5">
        <w:rPr>
          <w:rFonts w:ascii="Calibri" w:hAnsi="Calibri" w:cs="Calibri"/>
          <w:sz w:val="20"/>
          <w:szCs w:val="20"/>
        </w:rPr>
        <w:t>d</w:t>
      </w:r>
      <w:r w:rsidR="00C87735" w:rsidRPr="00025DE5">
        <w:rPr>
          <w:rFonts w:ascii="Calibri" w:hAnsi="Calibri" w:cs="Calibri"/>
          <w:sz w:val="20"/>
          <w:szCs w:val="20"/>
        </w:rPr>
        <w:t>ichiara altresì di</w:t>
      </w:r>
      <w:r w:rsidR="00025DE5" w:rsidRPr="00025DE5">
        <w:rPr>
          <w:rFonts w:ascii="Calibri" w:hAnsi="Calibri" w:cs="Calibri"/>
          <w:sz w:val="20"/>
          <w:szCs w:val="20"/>
        </w:rPr>
        <w:t xml:space="preserve"> </w:t>
      </w:r>
      <w:r w:rsidR="00DA5A88" w:rsidRPr="00025DE5">
        <w:rPr>
          <w:rFonts w:ascii="Calibri" w:hAnsi="Calibri" w:cs="Calibri"/>
          <w:sz w:val="20"/>
          <w:szCs w:val="20"/>
        </w:rPr>
        <w:t>non avere in corso</w:t>
      </w:r>
      <w:r w:rsidR="00C87735" w:rsidRPr="00025DE5">
        <w:rPr>
          <w:rFonts w:ascii="Calibri" w:hAnsi="Calibri" w:cs="Calibri"/>
          <w:sz w:val="20"/>
          <w:szCs w:val="20"/>
        </w:rPr>
        <w:t xml:space="preserve"> contratti di lavoro subordinato o autonomo</w:t>
      </w:r>
      <w:r w:rsidR="00DA5A88" w:rsidRPr="00025DE5">
        <w:rPr>
          <w:rFonts w:ascii="Calibri" w:hAnsi="Calibri" w:cs="Calibri"/>
          <w:sz w:val="20"/>
          <w:szCs w:val="20"/>
        </w:rPr>
        <w:t xml:space="preserve"> con la stazione appaltante</w:t>
      </w:r>
      <w:r w:rsidR="00C87735" w:rsidRPr="00025DE5">
        <w:rPr>
          <w:rFonts w:ascii="Calibri" w:hAnsi="Calibri" w:cs="Calibri"/>
          <w:sz w:val="20"/>
          <w:szCs w:val="20"/>
        </w:rPr>
        <w:t xml:space="preserve"> e di non avere attribuito incarichi ad ex dipendenti della stazione appaltante che hanno esercitato funzioni </w:t>
      </w:r>
      <w:r w:rsidR="00AA2284" w:rsidRPr="00025DE5">
        <w:rPr>
          <w:rFonts w:ascii="Calibri" w:hAnsi="Calibri" w:cs="Calibri"/>
          <w:sz w:val="20"/>
          <w:szCs w:val="20"/>
        </w:rPr>
        <w:t xml:space="preserve">autorizzative </w:t>
      </w:r>
      <w:r w:rsidR="00C87735" w:rsidRPr="00025DE5">
        <w:rPr>
          <w:rFonts w:ascii="Calibri" w:hAnsi="Calibri" w:cs="Calibri"/>
          <w:sz w:val="20"/>
          <w:szCs w:val="20"/>
        </w:rPr>
        <w:t>o negoziali nei confronti dell’impresa che rappresento, nel triennio successivo alla cessazione del rapporto di impiego</w:t>
      </w:r>
      <w:r w:rsidR="00C87735">
        <w:rPr>
          <w:rFonts w:ascii="Calibri" w:hAnsi="Calibri" w:cs="Calibri"/>
          <w:sz w:val="20"/>
          <w:szCs w:val="20"/>
        </w:rPr>
        <w:t>.</w:t>
      </w:r>
    </w:p>
    <w:p w14:paraId="51611199" w14:textId="77777777" w:rsidR="009C529C" w:rsidRPr="009C529C" w:rsidRDefault="009C529C" w:rsidP="009C529C">
      <w:pPr>
        <w:pStyle w:val="Paragrafoelenco"/>
        <w:widowControl w:val="0"/>
        <w:spacing w:before="120" w:after="120" w:line="240" w:lineRule="atLeast"/>
        <w:ind w:left="284"/>
        <w:jc w:val="both"/>
        <w:rPr>
          <w:rFonts w:ascii="Calibri" w:hAnsi="Calibri" w:cs="Calibri"/>
          <w:sz w:val="20"/>
          <w:szCs w:val="20"/>
        </w:rPr>
      </w:pPr>
    </w:p>
    <w:p w14:paraId="2341B4F1" w14:textId="1D214E12" w:rsidR="00C87735" w:rsidRDefault="003A2316" w:rsidP="00462322">
      <w:pPr>
        <w:pStyle w:val="Paragrafoelenco"/>
        <w:widowControl w:val="0"/>
        <w:numPr>
          <w:ilvl w:val="0"/>
          <w:numId w:val="4"/>
        </w:numPr>
        <w:spacing w:before="120" w:after="120" w:line="240" w:lineRule="atLeast"/>
        <w:ind w:left="284"/>
        <w:jc w:val="both"/>
        <w:rPr>
          <w:rFonts w:ascii="Calibri" w:hAnsi="Calibri" w:cs="Calibri"/>
          <w:sz w:val="20"/>
          <w:szCs w:val="20"/>
        </w:rPr>
      </w:pPr>
      <w:r>
        <w:rPr>
          <w:rFonts w:ascii="Calibri" w:hAnsi="Calibri" w:cs="Calibri"/>
          <w:sz w:val="20"/>
          <w:szCs w:val="20"/>
        </w:rPr>
        <w:t>s</w:t>
      </w:r>
      <w:r w:rsidR="00C87735">
        <w:rPr>
          <w:rFonts w:ascii="Calibri" w:hAnsi="Calibri" w:cs="Calibri"/>
          <w:sz w:val="20"/>
          <w:szCs w:val="20"/>
        </w:rPr>
        <w:t>i impegna infine a trasmettere le integrazioni o le documentazioni richieste dalla stazione appaltante</w:t>
      </w:r>
      <w:r w:rsidR="00C87735">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C87735">
        <w:rPr>
          <w:rFonts w:ascii="Calibri" w:hAnsi="Calibri" w:cs="Calibri"/>
          <w:sz w:val="20"/>
          <w:szCs w:val="20"/>
        </w:rPr>
        <w:t>.</w:t>
      </w:r>
    </w:p>
    <w:p w14:paraId="4F86B570" w14:textId="77777777" w:rsidR="003A2316" w:rsidRPr="00D445C3" w:rsidRDefault="003A2316" w:rsidP="00462322">
      <w:pPr>
        <w:pStyle w:val="Paragrafoelenco"/>
        <w:widowControl w:val="0"/>
        <w:spacing w:before="120" w:after="120" w:line="240" w:lineRule="atLeast"/>
        <w:ind w:left="284"/>
        <w:jc w:val="both"/>
        <w:rPr>
          <w:rFonts w:ascii="Calibri" w:hAnsi="Calibri" w:cs="Calibri"/>
          <w:sz w:val="20"/>
          <w:szCs w:val="20"/>
        </w:rPr>
      </w:pPr>
    </w:p>
    <w:p w14:paraId="2AC75433" w14:textId="61AAE9EF" w:rsidR="00C87735" w:rsidRDefault="003A2316" w:rsidP="00462322">
      <w:pPr>
        <w:pStyle w:val="Paragrafoelenco"/>
        <w:widowControl w:val="0"/>
        <w:numPr>
          <w:ilvl w:val="0"/>
          <w:numId w:val="4"/>
        </w:numPr>
        <w:spacing w:before="120" w:after="120" w:line="240" w:lineRule="atLeast"/>
        <w:ind w:left="284"/>
        <w:jc w:val="both"/>
        <w:rPr>
          <w:rFonts w:ascii="Calibri" w:hAnsi="Calibri" w:cs="Calibri"/>
          <w:sz w:val="20"/>
          <w:szCs w:val="20"/>
        </w:rPr>
      </w:pPr>
      <w:r>
        <w:rPr>
          <w:rFonts w:ascii="Calibri" w:hAnsi="Calibri" w:cs="Calibri"/>
          <w:sz w:val="20"/>
          <w:szCs w:val="20"/>
        </w:rPr>
        <w:t>d</w:t>
      </w:r>
      <w:r w:rsidR="00C87735">
        <w:rPr>
          <w:rFonts w:ascii="Calibri" w:hAnsi="Calibri" w:cs="Calibri"/>
          <w:sz w:val="20"/>
          <w:szCs w:val="20"/>
        </w:rPr>
        <w:t>i impegnarsi a mantenere valida e vincolante la propria offerta per il periodo previsto nel bando di gara.</w:t>
      </w:r>
    </w:p>
    <w:p w14:paraId="4D66CECB" w14:textId="77777777" w:rsidR="003A2316" w:rsidRDefault="003A2316" w:rsidP="00462322">
      <w:pPr>
        <w:pStyle w:val="Paragrafoelenco"/>
        <w:widowControl w:val="0"/>
        <w:spacing w:before="120" w:after="120" w:line="240" w:lineRule="atLeast"/>
        <w:ind w:left="284"/>
        <w:jc w:val="both"/>
        <w:rPr>
          <w:rFonts w:ascii="Calibri" w:hAnsi="Calibri" w:cs="Calibri"/>
          <w:sz w:val="20"/>
          <w:szCs w:val="20"/>
        </w:rPr>
      </w:pPr>
    </w:p>
    <w:p w14:paraId="3BF5E96A" w14:textId="6973FC5C" w:rsidR="00C87735" w:rsidRDefault="003A2316" w:rsidP="00462322">
      <w:pPr>
        <w:pStyle w:val="Paragrafoelenco"/>
        <w:widowControl w:val="0"/>
        <w:numPr>
          <w:ilvl w:val="0"/>
          <w:numId w:val="4"/>
        </w:numPr>
        <w:spacing w:before="120" w:after="120" w:line="240" w:lineRule="atLeast"/>
        <w:ind w:left="284"/>
        <w:jc w:val="both"/>
        <w:rPr>
          <w:rFonts w:ascii="Calibri" w:hAnsi="Calibri" w:cs="Calibri"/>
          <w:sz w:val="20"/>
          <w:szCs w:val="20"/>
        </w:rPr>
      </w:pPr>
      <w:r>
        <w:rPr>
          <w:rFonts w:ascii="Calibri" w:hAnsi="Calibri" w:cs="Calibri"/>
          <w:sz w:val="20"/>
          <w:szCs w:val="20"/>
        </w:rPr>
        <w:t>d</w:t>
      </w:r>
      <w:r w:rsidR="00B643F0">
        <w:rPr>
          <w:rFonts w:ascii="Calibri" w:hAnsi="Calibri" w:cs="Calibri"/>
          <w:sz w:val="20"/>
          <w:szCs w:val="20"/>
        </w:rPr>
        <w:t xml:space="preserve">i aver preso visione </w:t>
      </w:r>
      <w:r w:rsidR="00B643F0" w:rsidRPr="00B643F0">
        <w:rPr>
          <w:rFonts w:ascii="Calibri" w:hAnsi="Calibri" w:cs="Calibri"/>
          <w:sz w:val="20"/>
          <w:szCs w:val="20"/>
        </w:rPr>
        <w:t xml:space="preserve">delle disposizioni e principi contenuti nel Codice Etico e nel Codice di Comportamento della Società C.I.R.A. S.r.l., pubblicati sul sito istituzionale </w:t>
      </w:r>
      <w:hyperlink r:id="rId7" w:history="1">
        <w:r w:rsidR="00B643F0" w:rsidRPr="00B643F0">
          <w:rPr>
            <w:rFonts w:ascii="Calibri" w:hAnsi="Calibri" w:cs="Calibri"/>
            <w:sz w:val="20"/>
            <w:szCs w:val="20"/>
          </w:rPr>
          <w:t>www.ciraservizioidrico.it</w:t>
        </w:r>
      </w:hyperlink>
      <w:r w:rsidR="00B643F0">
        <w:rPr>
          <w:rFonts w:ascii="Calibri" w:hAnsi="Calibri" w:cs="Calibri"/>
          <w:sz w:val="20"/>
          <w:szCs w:val="20"/>
        </w:rPr>
        <w:t xml:space="preserve"> </w:t>
      </w:r>
      <w:r w:rsidR="00B643F0" w:rsidRPr="00B643F0">
        <w:rPr>
          <w:rFonts w:ascii="Calibri" w:hAnsi="Calibri" w:cs="Calibri"/>
          <w:sz w:val="20"/>
          <w:szCs w:val="20"/>
        </w:rPr>
        <w:t>nella sezione Società Trasparente</w:t>
      </w:r>
      <w:r w:rsidR="00B643F0">
        <w:rPr>
          <w:rFonts w:ascii="Calibri" w:hAnsi="Calibri" w:cs="Calibri"/>
          <w:sz w:val="20"/>
          <w:szCs w:val="20"/>
        </w:rPr>
        <w:t>.</w:t>
      </w:r>
    </w:p>
    <w:p w14:paraId="4AC6571A" w14:textId="77777777" w:rsidR="003A2316" w:rsidRDefault="003A2316" w:rsidP="00462322">
      <w:pPr>
        <w:pStyle w:val="Paragrafoelenco"/>
        <w:widowControl w:val="0"/>
        <w:spacing w:before="120" w:after="120" w:line="240" w:lineRule="atLeast"/>
        <w:ind w:left="284"/>
        <w:jc w:val="both"/>
        <w:rPr>
          <w:rFonts w:ascii="Calibri" w:hAnsi="Calibri" w:cs="Calibri"/>
          <w:sz w:val="20"/>
          <w:szCs w:val="20"/>
        </w:rPr>
      </w:pPr>
    </w:p>
    <w:p w14:paraId="6A1C6A78" w14:textId="4FD32581" w:rsidR="00D445C3" w:rsidRPr="00D445C3" w:rsidRDefault="00D445C3" w:rsidP="00462322">
      <w:pPr>
        <w:pStyle w:val="Paragrafoelenco"/>
        <w:numPr>
          <w:ilvl w:val="0"/>
          <w:numId w:val="4"/>
        </w:numPr>
        <w:ind w:left="284"/>
        <w:jc w:val="both"/>
        <w:rPr>
          <w:rFonts w:ascii="Calibri" w:eastAsia="Batang" w:hAnsi="Calibri" w:cs="Arial"/>
          <w:sz w:val="20"/>
          <w:szCs w:val="20"/>
          <w:lang w:eastAsia="en-US"/>
        </w:rPr>
      </w:pPr>
      <w:bookmarkStart w:id="3" w:name="_Hlk141787478"/>
      <w:bookmarkStart w:id="4" w:name="_Hlk147141777"/>
      <w:r w:rsidRPr="00C97A89">
        <w:rPr>
          <w:rFonts w:ascii="Calibri" w:eastAsia="Batang" w:hAnsi="Calibri" w:cs="Arial"/>
          <w:b/>
          <w:bCs/>
          <w:sz w:val="20"/>
          <w:szCs w:val="20"/>
          <w:lang w:eastAsia="en-US"/>
        </w:rPr>
        <w:t>[clausola PNRR]</w:t>
      </w:r>
      <w:bookmarkEnd w:id="3"/>
      <w:r w:rsidRPr="00D445C3">
        <w:rPr>
          <w:rFonts w:ascii="Calibri" w:eastAsia="Batang" w:hAnsi="Calibri" w:cs="Arial"/>
          <w:sz w:val="20"/>
          <w:szCs w:val="20"/>
          <w:lang w:eastAsia="en-US"/>
        </w:rPr>
        <w:t xml:space="preserve"> a pena d’esclusione - ai sensi dell’art. 47, comma, 4 del Decreto-legge n. 77 del 31 maggio 2021, convertito con modificazioni dalla Legge n. 108 del 29 luglio 2021 per gli appalti finanziati con risorse del PNRR che (selezionare una delle seguenti opzioni):</w:t>
      </w:r>
    </w:p>
    <w:p w14:paraId="5F2D7BB2" w14:textId="77777777" w:rsidR="00D445C3" w:rsidRPr="00D445C3" w:rsidRDefault="00D445C3" w:rsidP="00462322">
      <w:pPr>
        <w:pStyle w:val="Paragrafoelenco"/>
        <w:numPr>
          <w:ilvl w:val="0"/>
          <w:numId w:val="6"/>
        </w:numPr>
        <w:ind w:left="284" w:hanging="283"/>
        <w:jc w:val="both"/>
        <w:rPr>
          <w:rFonts w:ascii="Calibri" w:eastAsia="Batang" w:hAnsi="Calibri" w:cs="Arial"/>
          <w:sz w:val="20"/>
          <w:szCs w:val="20"/>
          <w:lang w:eastAsia="en-US"/>
        </w:rPr>
      </w:pPr>
      <w:r w:rsidRPr="00D445C3">
        <w:rPr>
          <w:rFonts w:ascii="Calibri" w:eastAsia="Batang" w:hAnsi="Calibri" w:cs="Arial"/>
          <w:sz w:val="20"/>
          <w:szCs w:val="20"/>
          <w:lang w:eastAsia="en-US"/>
        </w:rPr>
        <w:t xml:space="preserve">nessuna nuova assunzione è necessaria per l’espletamento dell’incarico </w:t>
      </w:r>
    </w:p>
    <w:p w14:paraId="6EEF5066" w14:textId="77777777" w:rsidR="00D445C3" w:rsidRPr="00D445C3" w:rsidRDefault="00D445C3" w:rsidP="00462322">
      <w:pPr>
        <w:pStyle w:val="Paragrafoelenco"/>
        <w:ind w:left="284"/>
        <w:jc w:val="both"/>
        <w:rPr>
          <w:rFonts w:ascii="Calibri" w:eastAsia="Batang" w:hAnsi="Calibri" w:cs="Arial"/>
          <w:sz w:val="20"/>
          <w:szCs w:val="20"/>
          <w:lang w:eastAsia="en-US"/>
        </w:rPr>
      </w:pPr>
      <w:r w:rsidRPr="00D445C3">
        <w:rPr>
          <w:rFonts w:ascii="Calibri" w:eastAsia="Batang" w:hAnsi="Calibri" w:cs="Arial"/>
          <w:sz w:val="20"/>
          <w:szCs w:val="20"/>
          <w:lang w:eastAsia="en-US"/>
        </w:rPr>
        <w:t xml:space="preserve">ovvero </w:t>
      </w:r>
    </w:p>
    <w:p w14:paraId="6DEC591B" w14:textId="77777777" w:rsidR="00D445C3" w:rsidRDefault="00D445C3" w:rsidP="00462322">
      <w:pPr>
        <w:pStyle w:val="Paragrafoelenco"/>
        <w:numPr>
          <w:ilvl w:val="0"/>
          <w:numId w:val="6"/>
        </w:numPr>
        <w:ind w:left="284" w:hanging="283"/>
        <w:jc w:val="both"/>
        <w:rPr>
          <w:rFonts w:ascii="Calibri" w:eastAsia="Batang" w:hAnsi="Calibri" w:cs="Arial"/>
          <w:sz w:val="20"/>
          <w:szCs w:val="20"/>
          <w:lang w:eastAsia="en-US"/>
        </w:rPr>
      </w:pPr>
      <w:r w:rsidRPr="00D445C3">
        <w:rPr>
          <w:rFonts w:ascii="Calibri" w:eastAsia="Batang" w:hAnsi="Calibri" w:cs="Arial"/>
          <w:sz w:val="20"/>
          <w:szCs w:val="20"/>
          <w:lang w:eastAsia="en-US"/>
        </w:rPr>
        <w:lastRenderedPageBreak/>
        <w:t>si impegna a garantire, in caso di affidamento, una quota pari almeno al 30 per cento, delle assunzioni necessarie per l’esecuzione del contratto o per la realizzazione di attività ad esso connesse o strumentali, sia all’occupazione giovanile sia all’occupazione femminile</w:t>
      </w:r>
      <w:bookmarkEnd w:id="4"/>
      <w:r w:rsidRPr="00D445C3">
        <w:rPr>
          <w:rFonts w:ascii="Calibri" w:eastAsia="Batang" w:hAnsi="Calibri" w:cs="Arial"/>
          <w:sz w:val="20"/>
          <w:szCs w:val="20"/>
          <w:lang w:eastAsia="en-US"/>
        </w:rPr>
        <w:t>;</w:t>
      </w:r>
    </w:p>
    <w:p w14:paraId="40FBC904" w14:textId="77777777" w:rsidR="003A2316" w:rsidRPr="00D445C3" w:rsidRDefault="003A2316" w:rsidP="00462322">
      <w:pPr>
        <w:pStyle w:val="Paragrafoelenco"/>
        <w:ind w:left="284"/>
        <w:jc w:val="both"/>
        <w:rPr>
          <w:rFonts w:ascii="Calibri" w:eastAsia="Batang" w:hAnsi="Calibri" w:cs="Arial"/>
          <w:sz w:val="20"/>
          <w:szCs w:val="20"/>
          <w:lang w:eastAsia="en-US"/>
        </w:rPr>
      </w:pPr>
    </w:p>
    <w:p w14:paraId="1F234AFC" w14:textId="451FAF57" w:rsidR="00D445C3" w:rsidRDefault="00D445C3" w:rsidP="00462322">
      <w:pPr>
        <w:pStyle w:val="Paragrafoelenco"/>
        <w:numPr>
          <w:ilvl w:val="0"/>
          <w:numId w:val="4"/>
        </w:numPr>
        <w:ind w:left="284"/>
        <w:jc w:val="both"/>
        <w:rPr>
          <w:rFonts w:ascii="Calibri" w:eastAsia="Batang" w:hAnsi="Calibri" w:cs="Arial"/>
          <w:sz w:val="20"/>
          <w:szCs w:val="20"/>
          <w:lang w:eastAsia="en-US"/>
        </w:rPr>
      </w:pPr>
      <w:bookmarkStart w:id="5" w:name="_Hlk147141977"/>
      <w:r w:rsidRPr="00C97A89">
        <w:rPr>
          <w:rFonts w:ascii="Calibri" w:eastAsia="Batang" w:hAnsi="Calibri" w:cs="Arial"/>
          <w:b/>
          <w:bCs/>
          <w:sz w:val="20"/>
          <w:szCs w:val="20"/>
          <w:lang w:eastAsia="en-US"/>
        </w:rPr>
        <w:t>[clausola PNRR]</w:t>
      </w:r>
      <w:r w:rsidRPr="00D445C3">
        <w:rPr>
          <w:rFonts w:ascii="Calibri" w:eastAsia="Batang" w:hAnsi="Calibri" w:cs="Arial"/>
          <w:sz w:val="20"/>
          <w:szCs w:val="20"/>
          <w:lang w:eastAsia="en-US"/>
        </w:rPr>
        <w:t xml:space="preserve"> a pena d’esclusione (solo per operatori economici che occupano oltre 50 dipendenti) ai sensi dell’art. 47, comma 2, del Decreto Legge n. 77 del 31  maggio 2021, convertito con modificazioni dalla Legge n. 108 del 29 luglio 2021, di allegare al modulo di dichiarazione di offerta copia dell’ultimo rapporto sulla situazione del personale redatto ai sensi dell’articolo 46 del Decreto Legislativo n. 198 dell’11 aprile 2006 n. 198, con attestazione della sua conformità a quello eventualmente trasmesso alle rappresentanze sindacali aziendali e alla Consigliera e al Consigliere Regionale di Parità. In caso di inosservanza dei termini previsti dal comma 1 del medesimo articolo 46, Codesta spettabile Società deve procedere a dare adempimento a quanto previsto dal comma 1 e allegare al modulo di dichiarazione di offerta evidenza dell’avvenuto invio</w:t>
      </w:r>
      <w:bookmarkEnd w:id="5"/>
      <w:r w:rsidRPr="00D445C3">
        <w:rPr>
          <w:rFonts w:ascii="Calibri" w:eastAsia="Batang" w:hAnsi="Calibri" w:cs="Arial"/>
          <w:sz w:val="20"/>
          <w:szCs w:val="20"/>
          <w:lang w:eastAsia="en-US"/>
        </w:rPr>
        <w:t xml:space="preserve"> di quanto richiesto dalla presente normativa;</w:t>
      </w:r>
    </w:p>
    <w:p w14:paraId="13116605" w14:textId="77777777" w:rsidR="00726C88" w:rsidRPr="00D445C3" w:rsidRDefault="00726C88" w:rsidP="00726C88">
      <w:pPr>
        <w:pStyle w:val="Paragrafoelenco"/>
        <w:ind w:left="284"/>
        <w:jc w:val="both"/>
        <w:rPr>
          <w:rFonts w:ascii="Calibri" w:eastAsia="Batang" w:hAnsi="Calibri" w:cs="Arial"/>
          <w:sz w:val="20"/>
          <w:szCs w:val="20"/>
          <w:lang w:eastAsia="en-US"/>
        </w:rPr>
      </w:pPr>
    </w:p>
    <w:p w14:paraId="280067DC" w14:textId="5B16283C" w:rsidR="00D445C3" w:rsidRDefault="00D445C3" w:rsidP="00462322">
      <w:pPr>
        <w:pStyle w:val="Paragrafoelenco"/>
        <w:numPr>
          <w:ilvl w:val="0"/>
          <w:numId w:val="4"/>
        </w:numPr>
        <w:ind w:left="284"/>
        <w:jc w:val="both"/>
        <w:rPr>
          <w:rFonts w:ascii="Calibri" w:eastAsia="Batang" w:hAnsi="Calibri" w:cs="Arial"/>
          <w:sz w:val="20"/>
          <w:szCs w:val="20"/>
          <w:lang w:eastAsia="en-US"/>
        </w:rPr>
      </w:pPr>
      <w:bookmarkStart w:id="6" w:name="_Hlk147142058"/>
      <w:r w:rsidRPr="00C97A89">
        <w:rPr>
          <w:rFonts w:ascii="Calibri" w:eastAsia="Batang" w:hAnsi="Calibri" w:cs="Arial"/>
          <w:b/>
          <w:bCs/>
          <w:sz w:val="20"/>
          <w:szCs w:val="20"/>
          <w:lang w:eastAsia="en-US"/>
        </w:rPr>
        <w:t>[clausola PNRR]</w:t>
      </w:r>
      <w:r w:rsidRPr="000203D7">
        <w:rPr>
          <w:rFonts w:ascii="Calibri" w:eastAsia="Batang" w:hAnsi="Calibri" w:cs="Arial"/>
          <w:sz w:val="20"/>
          <w:szCs w:val="20"/>
          <w:lang w:eastAsia="en-US"/>
        </w:rPr>
        <w:t xml:space="preserve"> a pena d’esclusione, (solo per operatori economici assoggettati all’obbligo di cui alla Legge n. 68 del 12 marzo 1999) di essere in regola con gli obblighi in materia di lavoro delle persone con disabilità di cui alla Legge 68/1999</w:t>
      </w:r>
      <w:bookmarkEnd w:id="6"/>
      <w:r w:rsidRPr="000203D7">
        <w:rPr>
          <w:rFonts w:ascii="Calibri" w:eastAsia="Batang" w:hAnsi="Calibri" w:cs="Arial"/>
          <w:sz w:val="20"/>
          <w:szCs w:val="20"/>
          <w:lang w:eastAsia="en-US"/>
        </w:rPr>
        <w:t xml:space="preserve">; </w:t>
      </w:r>
    </w:p>
    <w:p w14:paraId="5B686862" w14:textId="77777777" w:rsidR="003A2316" w:rsidRPr="000203D7" w:rsidRDefault="003A2316" w:rsidP="00462322">
      <w:pPr>
        <w:pStyle w:val="Paragrafoelenco"/>
        <w:ind w:left="284"/>
        <w:jc w:val="both"/>
        <w:rPr>
          <w:rFonts w:ascii="Calibri" w:eastAsia="Batang" w:hAnsi="Calibri" w:cs="Arial"/>
          <w:sz w:val="20"/>
          <w:szCs w:val="20"/>
          <w:lang w:eastAsia="en-US"/>
        </w:rPr>
      </w:pPr>
    </w:p>
    <w:p w14:paraId="0A02470F" w14:textId="66ECB86C" w:rsidR="003A2316" w:rsidRPr="00726C88" w:rsidRDefault="00D445C3" w:rsidP="00726C88">
      <w:pPr>
        <w:pStyle w:val="Paragrafoelenco"/>
        <w:numPr>
          <w:ilvl w:val="0"/>
          <w:numId w:val="4"/>
        </w:numPr>
        <w:ind w:left="284"/>
        <w:jc w:val="both"/>
        <w:rPr>
          <w:rFonts w:ascii="Calibri" w:eastAsia="Batang" w:hAnsi="Calibri" w:cs="Arial"/>
          <w:sz w:val="20"/>
          <w:szCs w:val="20"/>
          <w:lang w:eastAsia="en-US"/>
        </w:rPr>
      </w:pPr>
      <w:bookmarkStart w:id="7" w:name="_Hlk147142069"/>
      <w:r w:rsidRPr="00C97A89">
        <w:rPr>
          <w:rFonts w:ascii="Calibri" w:eastAsia="Batang" w:hAnsi="Calibri" w:cs="Arial"/>
          <w:b/>
          <w:bCs/>
          <w:sz w:val="20"/>
          <w:szCs w:val="20"/>
          <w:lang w:eastAsia="en-US"/>
        </w:rPr>
        <w:t xml:space="preserve">[clausola PNRR] </w:t>
      </w:r>
      <w:r w:rsidRPr="000203D7">
        <w:rPr>
          <w:rFonts w:ascii="Calibri" w:eastAsia="Batang" w:hAnsi="Calibri" w:cs="Arial"/>
          <w:sz w:val="20"/>
          <w:szCs w:val="20"/>
          <w:lang w:eastAsia="en-US"/>
        </w:rPr>
        <w:t xml:space="preserve">(solo per gli operatori economici che occupano un numero di dipendenti pari o superiore a quindici e non superiore a cinquanta) di impegnarsi a </w:t>
      </w:r>
      <w:r w:rsidRPr="000203D7">
        <w:rPr>
          <w:rFonts w:ascii="Calibri" w:eastAsia="Batang" w:hAnsi="Calibri" w:cs="Arial"/>
          <w:b/>
          <w:bCs/>
          <w:sz w:val="20"/>
          <w:szCs w:val="20"/>
          <w:lang w:eastAsia="en-US"/>
        </w:rPr>
        <w:t xml:space="preserve">presentare ad </w:t>
      </w:r>
      <w:r w:rsidR="00AA2284" w:rsidRPr="00025DE5">
        <w:rPr>
          <w:rFonts w:ascii="Calibri" w:eastAsia="Batang" w:hAnsi="Calibri" w:cs="Arial"/>
          <w:sz w:val="20"/>
          <w:szCs w:val="20"/>
          <w:lang w:eastAsia="en-US"/>
        </w:rPr>
        <w:t>C.I.R.A. s.r.l.</w:t>
      </w:r>
      <w:r w:rsidR="00AA2284" w:rsidRPr="00843CD6">
        <w:rPr>
          <w:rFonts w:ascii="Calibri" w:hAnsi="Calibri" w:cs="Calibri"/>
          <w:b/>
        </w:rPr>
        <w:t xml:space="preserve"> </w:t>
      </w:r>
      <w:r w:rsidRPr="000203D7">
        <w:rPr>
          <w:rFonts w:ascii="Calibri" w:eastAsia="Batang" w:hAnsi="Calibri" w:cs="Arial"/>
          <w:sz w:val="20"/>
          <w:szCs w:val="20"/>
          <w:lang w:eastAsia="en-US"/>
        </w:rPr>
        <w:t>(</w:t>
      </w:r>
      <w:r w:rsidRPr="000203D7">
        <w:rPr>
          <w:rFonts w:ascii="Calibri" w:eastAsia="Batang" w:hAnsi="Calibri" w:cs="Arial"/>
          <w:b/>
          <w:bCs/>
          <w:sz w:val="20"/>
          <w:szCs w:val="20"/>
          <w:lang w:eastAsia="en-US"/>
        </w:rPr>
        <w:t>entro sei mesi dalla conclusione dell’appalto</w:t>
      </w:r>
      <w:r w:rsidRPr="000203D7">
        <w:rPr>
          <w:rFonts w:ascii="Calibri" w:eastAsia="Batang" w:hAnsi="Calibri" w:cs="Arial"/>
          <w:sz w:val="20"/>
          <w:szCs w:val="20"/>
          <w:lang w:eastAsia="en-US"/>
        </w:rPr>
        <w:t>), la certificazione di cui all’articolo 17 della Legge 68/1999 e una relazione relativa all’assolvimento degli obblighi di cui alla medesima legge e alle eventuali sanzioni e provvedimenti disposti a loro carico nel triennio antecedente la data di scadenza di presentazione delle offerte. La relazione di cui al presente comma è trasmessa alle rappresentanze sindacali aziendali</w:t>
      </w:r>
      <w:bookmarkEnd w:id="7"/>
      <w:r w:rsidRPr="000203D7">
        <w:rPr>
          <w:rFonts w:ascii="Calibri" w:eastAsia="Batang" w:hAnsi="Calibri" w:cs="Arial"/>
          <w:sz w:val="20"/>
          <w:szCs w:val="20"/>
          <w:lang w:eastAsia="en-US"/>
        </w:rPr>
        <w:t>;</w:t>
      </w:r>
    </w:p>
    <w:p w14:paraId="6D0DADFA" w14:textId="77777777" w:rsidR="003A2316" w:rsidRPr="000203D7" w:rsidRDefault="003A2316" w:rsidP="00462322">
      <w:pPr>
        <w:pStyle w:val="Paragrafoelenco"/>
        <w:ind w:left="284"/>
        <w:jc w:val="both"/>
        <w:rPr>
          <w:rFonts w:ascii="Calibri" w:eastAsia="Batang" w:hAnsi="Calibri" w:cs="Arial"/>
          <w:sz w:val="20"/>
          <w:szCs w:val="20"/>
          <w:lang w:eastAsia="en-US"/>
        </w:rPr>
      </w:pPr>
    </w:p>
    <w:p w14:paraId="53C3C6EF" w14:textId="0D2B0E81" w:rsidR="00D445C3" w:rsidRPr="003A2316" w:rsidRDefault="00D445C3" w:rsidP="00462322">
      <w:pPr>
        <w:pStyle w:val="Paragrafoelenco"/>
        <w:numPr>
          <w:ilvl w:val="0"/>
          <w:numId w:val="4"/>
        </w:numPr>
        <w:ind w:left="284"/>
        <w:jc w:val="both"/>
        <w:rPr>
          <w:rFonts w:ascii="Calibri" w:eastAsia="Batang" w:hAnsi="Calibri" w:cs="Arial"/>
          <w:sz w:val="20"/>
          <w:szCs w:val="20"/>
          <w:lang w:eastAsia="en-US"/>
        </w:rPr>
      </w:pPr>
      <w:bookmarkStart w:id="8" w:name="_Hlk147142081"/>
      <w:r w:rsidRPr="00C97A89">
        <w:rPr>
          <w:rFonts w:ascii="Calibri" w:eastAsia="Batang" w:hAnsi="Calibri" w:cs="Arial"/>
          <w:b/>
          <w:bCs/>
          <w:sz w:val="20"/>
          <w:szCs w:val="20"/>
          <w:lang w:eastAsia="en-US"/>
        </w:rPr>
        <w:t>[clausola PNRR]</w:t>
      </w:r>
      <w:r w:rsidRPr="000203D7">
        <w:rPr>
          <w:rFonts w:ascii="Calibri" w:eastAsia="Batang" w:hAnsi="Calibri" w:cs="Arial"/>
          <w:sz w:val="20"/>
          <w:szCs w:val="20"/>
          <w:lang w:eastAsia="en-US"/>
        </w:rPr>
        <w:t xml:space="preserve"> (solo per gli operatori economici che occupano un numero di dipendenti pari o superiore a quindici e non superiore a cinquanta) di impegnarsi a </w:t>
      </w:r>
      <w:r w:rsidRPr="000203D7">
        <w:rPr>
          <w:rFonts w:ascii="Calibri" w:eastAsia="Batang" w:hAnsi="Calibri" w:cs="Arial"/>
          <w:b/>
          <w:bCs/>
          <w:sz w:val="20"/>
          <w:szCs w:val="20"/>
          <w:lang w:eastAsia="en-US"/>
        </w:rPr>
        <w:t xml:space="preserve">presentare a </w:t>
      </w:r>
      <w:r w:rsidR="00AA2284" w:rsidRPr="00066925">
        <w:rPr>
          <w:rFonts w:ascii="Calibri" w:eastAsia="Batang" w:hAnsi="Calibri" w:cs="Arial"/>
          <w:sz w:val="20"/>
          <w:szCs w:val="20"/>
          <w:lang w:eastAsia="en-US"/>
        </w:rPr>
        <w:t>C.I.R.A. s.r.l.</w:t>
      </w:r>
      <w:r w:rsidR="00AA2284" w:rsidRPr="00843CD6">
        <w:rPr>
          <w:rFonts w:ascii="Calibri" w:hAnsi="Calibri" w:cs="Calibri"/>
          <w:b/>
        </w:rPr>
        <w:t xml:space="preserve"> </w:t>
      </w:r>
      <w:r w:rsidRPr="000203D7">
        <w:rPr>
          <w:rFonts w:ascii="Calibri" w:eastAsia="Batang" w:hAnsi="Calibri" w:cs="Arial"/>
          <w:sz w:val="20"/>
          <w:szCs w:val="20"/>
          <w:lang w:eastAsia="en-US"/>
        </w:rPr>
        <w:t xml:space="preserve"> (</w:t>
      </w:r>
      <w:r w:rsidRPr="000203D7">
        <w:rPr>
          <w:rFonts w:ascii="Calibri" w:eastAsia="Batang" w:hAnsi="Calibri" w:cs="Arial"/>
          <w:b/>
          <w:bCs/>
          <w:sz w:val="20"/>
          <w:szCs w:val="20"/>
          <w:lang w:eastAsia="en-US"/>
        </w:rPr>
        <w:t>entro sei mesi dalla conclusione dell’appalto</w:t>
      </w:r>
      <w:r w:rsidRPr="000203D7">
        <w:rPr>
          <w:rFonts w:ascii="Calibri" w:eastAsia="Batang" w:hAnsi="Calibri" w:cs="Arial"/>
          <w:sz w:val="20"/>
          <w:szCs w:val="20"/>
          <w:lang w:eastAsia="en-US"/>
        </w:rPr>
        <w:t xml:space="preserve">) una </w:t>
      </w:r>
      <w:r w:rsidRPr="000203D7">
        <w:rPr>
          <w:rFonts w:ascii="Calibri" w:eastAsia="Batang" w:hAnsi="Calibri" w:cs="Arial"/>
          <w:b/>
          <w:bCs/>
          <w:sz w:val="20"/>
          <w:szCs w:val="20"/>
          <w:lang w:eastAsia="en-US"/>
        </w:rPr>
        <w:t>Relazione di genere sulla situazione del personale maschile e femminile</w:t>
      </w:r>
      <w:r w:rsidRPr="000203D7">
        <w:rPr>
          <w:rFonts w:ascii="Calibri" w:eastAsia="Batang" w:hAnsi="Calibri" w:cs="Arial"/>
          <w:sz w:val="20"/>
          <w:szCs w:val="20"/>
          <w:lang w:eastAsia="en-US"/>
        </w:rPr>
        <w:t xml:space="preserve"> in ognuna delle professioni ed in relazione allo stato delle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Anche in questo caso la Relazione deve essere </w:t>
      </w:r>
      <w:r w:rsidRPr="000203D7">
        <w:rPr>
          <w:rFonts w:ascii="Calibri" w:eastAsia="Batang" w:hAnsi="Calibri" w:cs="Arial"/>
          <w:b/>
          <w:bCs/>
          <w:sz w:val="20"/>
          <w:szCs w:val="20"/>
          <w:lang w:eastAsia="en-US"/>
        </w:rPr>
        <w:t xml:space="preserve">trasmessa </w:t>
      </w:r>
      <w:r w:rsidRPr="000203D7">
        <w:rPr>
          <w:rFonts w:ascii="Calibri" w:eastAsia="Batang" w:hAnsi="Calibri" w:cs="Arial"/>
          <w:sz w:val="20"/>
          <w:szCs w:val="20"/>
          <w:lang w:eastAsia="en-US"/>
        </w:rPr>
        <w:t xml:space="preserve">anche alle </w:t>
      </w:r>
      <w:r w:rsidRPr="000203D7">
        <w:rPr>
          <w:rFonts w:ascii="Calibri" w:eastAsia="Batang" w:hAnsi="Calibri" w:cs="Arial"/>
          <w:b/>
          <w:bCs/>
          <w:sz w:val="20"/>
          <w:szCs w:val="20"/>
          <w:lang w:eastAsia="en-US"/>
        </w:rPr>
        <w:t xml:space="preserve">rappresentanze sindacali aziendali </w:t>
      </w:r>
      <w:r w:rsidRPr="000203D7">
        <w:rPr>
          <w:rFonts w:ascii="Calibri" w:eastAsia="Batang" w:hAnsi="Calibri" w:cs="Arial"/>
          <w:sz w:val="20"/>
          <w:szCs w:val="20"/>
          <w:lang w:eastAsia="en-US"/>
        </w:rPr>
        <w:t xml:space="preserve">ed al </w:t>
      </w:r>
      <w:r w:rsidRPr="000203D7">
        <w:rPr>
          <w:rFonts w:ascii="Calibri" w:eastAsia="Batang" w:hAnsi="Calibri" w:cs="Arial"/>
          <w:b/>
          <w:bCs/>
          <w:sz w:val="20"/>
          <w:szCs w:val="20"/>
          <w:lang w:eastAsia="en-US"/>
        </w:rPr>
        <w:t>Consigliere o alla Consigliera di parità</w:t>
      </w:r>
      <w:bookmarkEnd w:id="8"/>
      <w:r w:rsidRPr="000203D7">
        <w:rPr>
          <w:rFonts w:ascii="Calibri" w:eastAsia="Batang" w:hAnsi="Calibri" w:cs="Arial"/>
          <w:b/>
          <w:bCs/>
          <w:sz w:val="20"/>
          <w:szCs w:val="20"/>
          <w:lang w:eastAsia="en-US"/>
        </w:rPr>
        <w:t>;</w:t>
      </w:r>
    </w:p>
    <w:p w14:paraId="17F267EC" w14:textId="77777777" w:rsidR="003A2316" w:rsidRPr="000203D7" w:rsidRDefault="003A2316" w:rsidP="00462322">
      <w:pPr>
        <w:pStyle w:val="Paragrafoelenco"/>
        <w:ind w:left="284"/>
        <w:jc w:val="both"/>
        <w:rPr>
          <w:rFonts w:ascii="Calibri" w:eastAsia="Batang" w:hAnsi="Calibri" w:cs="Arial"/>
          <w:sz w:val="20"/>
          <w:szCs w:val="20"/>
          <w:lang w:eastAsia="en-US"/>
        </w:rPr>
      </w:pPr>
    </w:p>
    <w:p w14:paraId="18B3B0DE" w14:textId="15A6CC28" w:rsidR="00D445C3" w:rsidRPr="000203D7" w:rsidRDefault="00D445C3" w:rsidP="00462322">
      <w:pPr>
        <w:pStyle w:val="Paragrafoelenco"/>
        <w:numPr>
          <w:ilvl w:val="0"/>
          <w:numId w:val="4"/>
        </w:numPr>
        <w:ind w:left="284"/>
        <w:jc w:val="both"/>
        <w:rPr>
          <w:rFonts w:ascii="Calibri" w:eastAsia="Batang" w:hAnsi="Calibri" w:cs="Arial"/>
          <w:sz w:val="20"/>
          <w:szCs w:val="20"/>
          <w:lang w:eastAsia="en-US"/>
        </w:rPr>
      </w:pPr>
      <w:bookmarkStart w:id="9" w:name="_Hlk147142095"/>
      <w:r w:rsidRPr="00C97A89">
        <w:rPr>
          <w:rFonts w:ascii="Calibri" w:eastAsia="Batang" w:hAnsi="Calibri" w:cs="Arial"/>
          <w:b/>
          <w:bCs/>
          <w:sz w:val="20"/>
          <w:szCs w:val="20"/>
          <w:lang w:eastAsia="en-US"/>
        </w:rPr>
        <w:t>[clausola PNRR]</w:t>
      </w:r>
      <w:r w:rsidRPr="000203D7">
        <w:rPr>
          <w:rFonts w:ascii="Calibri" w:eastAsia="Batang" w:hAnsi="Calibri" w:cs="Arial"/>
          <w:sz w:val="20"/>
          <w:szCs w:val="20"/>
          <w:lang w:eastAsia="en-US"/>
        </w:rPr>
        <w:t xml:space="preserve"> di assumere gli obblighi specifici relativi al PNRR relativamente al “non arrecare un danno significativo agli obiettivi ambientali” c.d. “Do No </w:t>
      </w:r>
      <w:proofErr w:type="spellStart"/>
      <w:r w:rsidRPr="000203D7">
        <w:rPr>
          <w:rFonts w:ascii="Calibri" w:eastAsia="Batang" w:hAnsi="Calibri" w:cs="Arial"/>
          <w:sz w:val="20"/>
          <w:szCs w:val="20"/>
          <w:lang w:eastAsia="en-US"/>
        </w:rPr>
        <w:t>Significant</w:t>
      </w:r>
      <w:proofErr w:type="spellEnd"/>
      <w:r w:rsidRPr="000203D7">
        <w:rPr>
          <w:rFonts w:ascii="Calibri" w:eastAsia="Batang" w:hAnsi="Calibri" w:cs="Arial"/>
          <w:sz w:val="20"/>
          <w:szCs w:val="20"/>
          <w:lang w:eastAsia="en-US"/>
        </w:rPr>
        <w:t xml:space="preserve"> Harm”(DNSH) ai sensi dell’art. 17 del Regolamento UE 2020/852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bookmarkEnd w:id="9"/>
      <w:r w:rsidRPr="000203D7">
        <w:rPr>
          <w:rFonts w:ascii="Calibri" w:eastAsia="Batang" w:hAnsi="Calibri" w:cs="Arial"/>
          <w:sz w:val="20"/>
          <w:szCs w:val="20"/>
          <w:lang w:eastAsia="en-US"/>
        </w:rPr>
        <w:t>;</w:t>
      </w:r>
    </w:p>
    <w:p w14:paraId="5E6880A7" w14:textId="77777777" w:rsidR="00D445C3" w:rsidRPr="00D445C3" w:rsidRDefault="00D445C3" w:rsidP="00462322">
      <w:pPr>
        <w:pStyle w:val="Paragrafoelenco"/>
        <w:widowControl w:val="0"/>
        <w:spacing w:before="120" w:after="120" w:line="240" w:lineRule="atLeast"/>
        <w:jc w:val="both"/>
        <w:rPr>
          <w:rFonts w:ascii="Calibri" w:eastAsia="Batang" w:hAnsi="Calibri" w:cs="Arial"/>
          <w:sz w:val="20"/>
          <w:szCs w:val="20"/>
          <w:lang w:eastAsia="en-US"/>
        </w:rPr>
      </w:pPr>
    </w:p>
    <w:p w14:paraId="64086CE2" w14:textId="77777777" w:rsidR="00C87735" w:rsidRDefault="00C87735" w:rsidP="00462322">
      <w:pPr>
        <w:widowControl w:val="0"/>
        <w:spacing w:before="120" w:after="120" w:line="240" w:lineRule="atLeast"/>
        <w:ind w:left="318"/>
        <w:jc w:val="both"/>
        <w:rPr>
          <w:rFonts w:ascii="Calibri" w:hAnsi="Calibri" w:cs="Calibri"/>
          <w:sz w:val="20"/>
          <w:szCs w:val="20"/>
        </w:rPr>
      </w:pPr>
      <w:r>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32461117" w14:textId="77777777" w:rsidR="00C87735" w:rsidRDefault="00C87735" w:rsidP="00C87735">
      <w:pPr>
        <w:spacing w:before="60" w:after="60"/>
        <w:rPr>
          <w:rFonts w:ascii="Calibri" w:hAnsi="Calibri" w:cs="Calibri"/>
          <w:b/>
          <w:bCs/>
          <w:sz w:val="20"/>
          <w:szCs w:val="20"/>
        </w:rPr>
      </w:pPr>
    </w:p>
    <w:p w14:paraId="450A63EA" w14:textId="77777777" w:rsidR="00C87735" w:rsidRDefault="00C87735" w:rsidP="00C87735">
      <w:pPr>
        <w:spacing w:before="60" w:after="60"/>
        <w:jc w:val="center"/>
        <w:rPr>
          <w:rFonts w:ascii="Calibri" w:hAnsi="Calibri" w:cs="Calibri"/>
          <w:iCs/>
          <w:sz w:val="20"/>
          <w:szCs w:val="20"/>
        </w:rPr>
      </w:pPr>
      <w:r>
        <w:rPr>
          <w:rFonts w:ascii="Calibri" w:hAnsi="Calibri" w:cs="Calibri"/>
          <w:iCs/>
          <w:sz w:val="20"/>
          <w:szCs w:val="20"/>
        </w:rPr>
        <w:t xml:space="preserve">(firma digitale del legale rappresentante dell’operatore) </w:t>
      </w:r>
      <w:r>
        <w:rPr>
          <w:rFonts w:ascii="Calibri" w:hAnsi="Calibri" w:cs="Calibri"/>
          <w:iCs/>
          <w:sz w:val="20"/>
          <w:szCs w:val="20"/>
          <w:vertAlign w:val="superscript"/>
        </w:rPr>
        <w:footnoteReference w:id="7"/>
      </w:r>
    </w:p>
    <w:p w14:paraId="3AA7E991" w14:textId="77777777" w:rsidR="00C87735" w:rsidRDefault="00C87735" w:rsidP="00C87735">
      <w:pPr>
        <w:spacing w:before="40" w:after="40"/>
        <w:ind w:firstLine="5245"/>
        <w:jc w:val="center"/>
        <w:rPr>
          <w:rFonts w:ascii="Calibri" w:hAnsi="Calibri" w:cs="Calibri"/>
          <w:sz w:val="20"/>
          <w:szCs w:val="20"/>
        </w:rPr>
      </w:pPr>
    </w:p>
    <w:p w14:paraId="56B8262F" w14:textId="77777777" w:rsidR="00C87735" w:rsidRDefault="00C87735" w:rsidP="00C87735">
      <w:pPr>
        <w:spacing w:before="40" w:after="40"/>
        <w:ind w:firstLine="5245"/>
        <w:jc w:val="center"/>
        <w:rPr>
          <w:rFonts w:ascii="Calibri" w:hAnsi="Calibri" w:cs="Calibri"/>
          <w:sz w:val="20"/>
          <w:szCs w:val="20"/>
        </w:rPr>
      </w:pPr>
    </w:p>
    <w:p w14:paraId="2F19DF3A" w14:textId="12AF5ED8" w:rsidR="00C87735" w:rsidRPr="00025DE5" w:rsidRDefault="00C87735" w:rsidP="00025DE5">
      <w:pPr>
        <w:spacing w:before="40" w:after="40"/>
        <w:jc w:val="center"/>
        <w:rPr>
          <w:rFonts w:ascii="Calibri" w:hAnsi="Calibri" w:cs="Calibri"/>
          <w:sz w:val="20"/>
          <w:szCs w:val="20"/>
        </w:rPr>
      </w:pPr>
      <w:r>
        <w:rPr>
          <w:rFonts w:ascii="Calibri" w:hAnsi="Calibri" w:cs="Calibri"/>
          <w:sz w:val="20"/>
          <w:szCs w:val="20"/>
        </w:rPr>
        <w:t>______________________________________________________</w:t>
      </w:r>
    </w:p>
    <w:sectPr w:rsidR="00C87735" w:rsidRPr="00025DE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69E1" w14:textId="77777777" w:rsidR="00F41073" w:rsidRDefault="00F41073" w:rsidP="00C87735">
      <w:r>
        <w:separator/>
      </w:r>
    </w:p>
  </w:endnote>
  <w:endnote w:type="continuationSeparator" w:id="0">
    <w:p w14:paraId="7F2E01B5" w14:textId="77777777" w:rsidR="00F41073" w:rsidRDefault="00F41073" w:rsidP="00C8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D3AE" w14:textId="77777777" w:rsidR="00F41073" w:rsidRDefault="00F41073" w:rsidP="00C87735">
      <w:r>
        <w:separator/>
      </w:r>
    </w:p>
  </w:footnote>
  <w:footnote w:type="continuationSeparator" w:id="0">
    <w:p w14:paraId="704BEFF7" w14:textId="77777777" w:rsidR="00F41073" w:rsidRDefault="00F41073" w:rsidP="00C87735">
      <w:r>
        <w:continuationSeparator/>
      </w:r>
    </w:p>
  </w:footnote>
  <w:footnote w:id="1">
    <w:p w14:paraId="75A40E93" w14:textId="77777777" w:rsidR="00C87735" w:rsidRDefault="00C87735" w:rsidP="00C87735">
      <w:pPr>
        <w:pStyle w:val="Testonotaapidipagina"/>
        <w:rPr>
          <w:sz w:val="18"/>
        </w:rPr>
      </w:pPr>
      <w:r>
        <w:rPr>
          <w:rStyle w:val="Rimandonotaapidipagina"/>
          <w:sz w:val="18"/>
        </w:rPr>
        <w:footnoteRef/>
      </w:r>
      <w:r>
        <w:rPr>
          <w:sz w:val="18"/>
        </w:rPr>
        <w:t xml:space="preserve"> Indicare la carica o la qualifica del dichiarante</w:t>
      </w:r>
    </w:p>
  </w:footnote>
  <w:footnote w:id="2">
    <w:p w14:paraId="31D01178" w14:textId="77777777" w:rsidR="00C87735" w:rsidRDefault="00C87735" w:rsidP="00C87735">
      <w:pPr>
        <w:pStyle w:val="Testonotaapidipagina"/>
      </w:pPr>
      <w:r>
        <w:rPr>
          <w:rStyle w:val="Rimandonotaapidipagina"/>
          <w:sz w:val="18"/>
        </w:rPr>
        <w:footnoteRef/>
      </w:r>
      <w:r>
        <w:rPr>
          <w:sz w:val="18"/>
        </w:rPr>
        <w:t xml:space="preserve"> Barrare una sola delle sei ipotesi nella prima colonna</w:t>
      </w:r>
    </w:p>
  </w:footnote>
  <w:footnote w:id="3">
    <w:p w14:paraId="4A52C59D" w14:textId="77777777" w:rsidR="00C87735" w:rsidRDefault="00C87735" w:rsidP="00C87735">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4">
    <w:p w14:paraId="647403B5" w14:textId="34534FA9" w:rsidR="00C87735" w:rsidRDefault="00C87735" w:rsidP="00C87735">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servizi.</w:t>
      </w:r>
    </w:p>
  </w:footnote>
  <w:footnote w:id="5">
    <w:p w14:paraId="51BF1144" w14:textId="77777777" w:rsidR="00C87735" w:rsidRDefault="00C87735" w:rsidP="00C87735">
      <w:pPr>
        <w:pStyle w:val="Testonotaapidipagina"/>
        <w:jc w:val="both"/>
        <w:rPr>
          <w:sz w:val="16"/>
          <w:szCs w:val="16"/>
        </w:rPr>
      </w:pPr>
      <w:r>
        <w:rPr>
          <w:rStyle w:val="Rimandonotaapidipagina"/>
          <w:sz w:val="16"/>
          <w:szCs w:val="16"/>
        </w:rPr>
        <w:footnoteRef/>
      </w:r>
      <w:r>
        <w:rPr>
          <w:sz w:val="16"/>
          <w:szCs w:val="16"/>
        </w:rPr>
        <w:t xml:space="preserve"> Cancellare la dizione che non interessa.</w:t>
      </w:r>
    </w:p>
  </w:footnote>
  <w:footnote w:id="6">
    <w:p w14:paraId="2A0647BA" w14:textId="77777777" w:rsidR="00C87735" w:rsidRDefault="00C87735" w:rsidP="00C87735">
      <w:pPr>
        <w:pStyle w:val="Testonotaapidipagina"/>
        <w:jc w:val="both"/>
        <w:rPr>
          <w:sz w:val="16"/>
          <w:szCs w:val="16"/>
        </w:rPr>
      </w:pPr>
      <w:r>
        <w:rPr>
          <w:rStyle w:val="Rimandonotaapidipagina"/>
          <w:sz w:val="16"/>
          <w:szCs w:val="16"/>
        </w:rPr>
        <w:footnoteRef/>
      </w:r>
      <w:r>
        <w:rPr>
          <w:sz w:val="16"/>
          <w:szCs w:val="16"/>
        </w:rPr>
        <w:t xml:space="preserve"> La “quota” di partecipazione è la percentuale dell’incidenza di tutti i lavori assunti dall’impresa che sottoscrive la dichiarazione rispetto al totale in appalto.</w:t>
      </w:r>
    </w:p>
  </w:footnote>
  <w:footnote w:id="7">
    <w:p w14:paraId="1E191283" w14:textId="77777777" w:rsidR="00C87735" w:rsidRDefault="00C87735" w:rsidP="00C87735">
      <w:pPr>
        <w:pStyle w:val="Testonotaapidipagina"/>
        <w:jc w:val="both"/>
        <w:rPr>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A69"/>
    <w:multiLevelType w:val="hybridMultilevel"/>
    <w:tmpl w:val="99587058"/>
    <w:lvl w:ilvl="0" w:tplc="647A36C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546A7B"/>
    <w:multiLevelType w:val="hybridMultilevel"/>
    <w:tmpl w:val="A442E554"/>
    <w:lvl w:ilvl="0" w:tplc="AC3870C4">
      <w:start w:val="1"/>
      <w:numFmt w:val="lowerLetter"/>
      <w:lvlText w:val="%1)"/>
      <w:lvlJc w:val="left"/>
      <w:pPr>
        <w:ind w:left="720" w:hanging="360"/>
      </w:pPr>
      <w:rPr>
        <w:rFonts w:hint="default"/>
        <w:b w:val="0"/>
      </w:rPr>
    </w:lvl>
    <w:lvl w:ilvl="1" w:tplc="7B30709C">
      <w:start w:val="1"/>
      <w:numFmt w:val="lowerRoman"/>
      <w:lvlText w:val="%2."/>
      <w:lvlJc w:val="right"/>
      <w:pPr>
        <w:ind w:left="1440" w:hanging="360"/>
      </w:pPr>
      <w:rPr>
        <w:rFonts w:hint="default"/>
        <w:i w:val="0"/>
        <w:iCs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5A02AF"/>
    <w:multiLevelType w:val="hybridMultilevel"/>
    <w:tmpl w:val="F3ACC76E"/>
    <w:lvl w:ilvl="0" w:tplc="7238442C">
      <w:start w:val="8"/>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2612C81"/>
    <w:multiLevelType w:val="hybridMultilevel"/>
    <w:tmpl w:val="A4C21144"/>
    <w:lvl w:ilvl="0" w:tplc="EC284B6A">
      <w:start w:val="1"/>
      <w:numFmt w:val="decimal"/>
      <w:lvlText w:val="%1."/>
      <w:lvlJc w:val="left"/>
      <w:pPr>
        <w:ind w:left="318" w:hanging="375"/>
      </w:pPr>
      <w:rPr>
        <w:b/>
      </w:rPr>
    </w:lvl>
    <w:lvl w:ilvl="1" w:tplc="04100019">
      <w:start w:val="1"/>
      <w:numFmt w:val="lowerLetter"/>
      <w:lvlText w:val="%2."/>
      <w:lvlJc w:val="left"/>
      <w:pPr>
        <w:ind w:left="1023" w:hanging="360"/>
      </w:pPr>
    </w:lvl>
    <w:lvl w:ilvl="2" w:tplc="0410001B">
      <w:start w:val="1"/>
      <w:numFmt w:val="lowerRoman"/>
      <w:lvlText w:val="%3."/>
      <w:lvlJc w:val="right"/>
      <w:pPr>
        <w:ind w:left="1743" w:hanging="180"/>
      </w:pPr>
    </w:lvl>
    <w:lvl w:ilvl="3" w:tplc="0410000F">
      <w:start w:val="1"/>
      <w:numFmt w:val="decimal"/>
      <w:lvlText w:val="%4."/>
      <w:lvlJc w:val="left"/>
      <w:pPr>
        <w:ind w:left="2463" w:hanging="360"/>
      </w:pPr>
    </w:lvl>
    <w:lvl w:ilvl="4" w:tplc="04100019">
      <w:start w:val="1"/>
      <w:numFmt w:val="lowerLetter"/>
      <w:lvlText w:val="%5."/>
      <w:lvlJc w:val="left"/>
      <w:pPr>
        <w:ind w:left="3183" w:hanging="360"/>
      </w:pPr>
    </w:lvl>
    <w:lvl w:ilvl="5" w:tplc="0410001B">
      <w:start w:val="1"/>
      <w:numFmt w:val="lowerRoman"/>
      <w:lvlText w:val="%6."/>
      <w:lvlJc w:val="right"/>
      <w:pPr>
        <w:ind w:left="3903" w:hanging="180"/>
      </w:pPr>
    </w:lvl>
    <w:lvl w:ilvl="6" w:tplc="0410000F">
      <w:start w:val="1"/>
      <w:numFmt w:val="decimal"/>
      <w:lvlText w:val="%7."/>
      <w:lvlJc w:val="left"/>
      <w:pPr>
        <w:ind w:left="4623" w:hanging="360"/>
      </w:pPr>
    </w:lvl>
    <w:lvl w:ilvl="7" w:tplc="04100019">
      <w:start w:val="1"/>
      <w:numFmt w:val="lowerLetter"/>
      <w:lvlText w:val="%8."/>
      <w:lvlJc w:val="left"/>
      <w:pPr>
        <w:ind w:left="5343" w:hanging="360"/>
      </w:pPr>
    </w:lvl>
    <w:lvl w:ilvl="8" w:tplc="0410001B">
      <w:start w:val="1"/>
      <w:numFmt w:val="lowerRoman"/>
      <w:lvlText w:val="%9."/>
      <w:lvlJc w:val="right"/>
      <w:pPr>
        <w:ind w:left="6063" w:hanging="180"/>
      </w:pPr>
    </w:lvl>
  </w:abstractNum>
  <w:abstractNum w:abstractNumId="4" w15:restartNumberingAfterBreak="0">
    <w:nsid w:val="58CB3577"/>
    <w:multiLevelType w:val="hybridMultilevel"/>
    <w:tmpl w:val="27148C50"/>
    <w:lvl w:ilvl="0" w:tplc="C862E5B4">
      <w:start w:val="3"/>
      <w:numFmt w:val="decimal"/>
      <w:lvlText w:val="%1."/>
      <w:lvlJc w:val="left"/>
      <w:pPr>
        <w:ind w:left="284" w:hanging="360"/>
      </w:pPr>
      <w:rPr>
        <w:rFonts w:hint="default"/>
        <w:b/>
        <w:bCs/>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996384F"/>
    <w:multiLevelType w:val="hybridMultilevel"/>
    <w:tmpl w:val="CC7890C0"/>
    <w:lvl w:ilvl="0" w:tplc="29586C6C">
      <w:numFmt w:val="bullet"/>
      <w:lvlText w:val=""/>
      <w:lvlJc w:val="left"/>
      <w:pPr>
        <w:ind w:left="1506" w:hanging="360"/>
      </w:pPr>
      <w:rPr>
        <w:rFonts w:ascii="Wingdings" w:eastAsia="Wingdings" w:hAnsi="Wingdings" w:cs="Wingdings" w:hint="default"/>
        <w:w w:val="100"/>
        <w:sz w:val="20"/>
        <w:szCs w:val="20"/>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num w:numId="1" w16cid:durableId="205529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81980">
    <w:abstractNumId w:val="0"/>
  </w:num>
  <w:num w:numId="3" w16cid:durableId="1347057329">
    <w:abstractNumId w:val="4"/>
  </w:num>
  <w:num w:numId="4" w16cid:durableId="773089859">
    <w:abstractNumId w:val="2"/>
  </w:num>
  <w:num w:numId="5" w16cid:durableId="882908502">
    <w:abstractNumId w:val="1"/>
  </w:num>
  <w:num w:numId="6" w16cid:durableId="965544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35"/>
    <w:rsid w:val="00015A18"/>
    <w:rsid w:val="000203D7"/>
    <w:rsid w:val="00025DE5"/>
    <w:rsid w:val="00045120"/>
    <w:rsid w:val="00050C19"/>
    <w:rsid w:val="000A1566"/>
    <w:rsid w:val="000C0C0A"/>
    <w:rsid w:val="000F16A2"/>
    <w:rsid w:val="001766DF"/>
    <w:rsid w:val="00184DAD"/>
    <w:rsid w:val="00187DA9"/>
    <w:rsid w:val="001B0C8E"/>
    <w:rsid w:val="001B3779"/>
    <w:rsid w:val="001D6948"/>
    <w:rsid w:val="002B2507"/>
    <w:rsid w:val="00383439"/>
    <w:rsid w:val="003A2316"/>
    <w:rsid w:val="003D337F"/>
    <w:rsid w:val="00431B15"/>
    <w:rsid w:val="00462322"/>
    <w:rsid w:val="004B37FB"/>
    <w:rsid w:val="004C21FB"/>
    <w:rsid w:val="006349D9"/>
    <w:rsid w:val="006E5DDE"/>
    <w:rsid w:val="00722895"/>
    <w:rsid w:val="00726C88"/>
    <w:rsid w:val="00744134"/>
    <w:rsid w:val="007A004B"/>
    <w:rsid w:val="007A73F9"/>
    <w:rsid w:val="00843CD6"/>
    <w:rsid w:val="00882FA5"/>
    <w:rsid w:val="008E41FA"/>
    <w:rsid w:val="00942ACF"/>
    <w:rsid w:val="0099050D"/>
    <w:rsid w:val="009C529C"/>
    <w:rsid w:val="009D311B"/>
    <w:rsid w:val="009E7C9D"/>
    <w:rsid w:val="00AA2284"/>
    <w:rsid w:val="00AA4384"/>
    <w:rsid w:val="00AC3892"/>
    <w:rsid w:val="00AC6E84"/>
    <w:rsid w:val="00B13784"/>
    <w:rsid w:val="00B17710"/>
    <w:rsid w:val="00B27FC7"/>
    <w:rsid w:val="00B643F0"/>
    <w:rsid w:val="00BA2C14"/>
    <w:rsid w:val="00BB5B7C"/>
    <w:rsid w:val="00C055E7"/>
    <w:rsid w:val="00C73B2A"/>
    <w:rsid w:val="00C740AC"/>
    <w:rsid w:val="00C87735"/>
    <w:rsid w:val="00C925C1"/>
    <w:rsid w:val="00C97A89"/>
    <w:rsid w:val="00CB70BA"/>
    <w:rsid w:val="00CC3C63"/>
    <w:rsid w:val="00CC4466"/>
    <w:rsid w:val="00D04F90"/>
    <w:rsid w:val="00D445C3"/>
    <w:rsid w:val="00D81495"/>
    <w:rsid w:val="00D838E1"/>
    <w:rsid w:val="00DA5A88"/>
    <w:rsid w:val="00DA795D"/>
    <w:rsid w:val="00ED05D4"/>
    <w:rsid w:val="00F2162F"/>
    <w:rsid w:val="00F342D4"/>
    <w:rsid w:val="00F41073"/>
    <w:rsid w:val="00F975F9"/>
    <w:rsid w:val="00FC4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AE33"/>
  <w15:chartTrackingRefBased/>
  <w15:docId w15:val="{D749599C-388F-4484-83F5-A8D8A26D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773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9C52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C87735"/>
    <w:rPr>
      <w:sz w:val="20"/>
      <w:szCs w:val="20"/>
    </w:rPr>
  </w:style>
  <w:style w:type="character" w:customStyle="1" w:styleId="TestonotaapidipaginaCarattere">
    <w:name w:val="Testo nota a piè di pagina Carattere"/>
    <w:basedOn w:val="Carpredefinitoparagrafo"/>
    <w:link w:val="Testonotaapidipagina"/>
    <w:semiHidden/>
    <w:rsid w:val="00C87735"/>
    <w:rPr>
      <w:rFonts w:ascii="Times New Roman" w:eastAsia="Times New Roman" w:hAnsi="Times New Roman" w:cs="Times New Roman"/>
      <w:sz w:val="20"/>
      <w:szCs w:val="20"/>
      <w:lang w:eastAsia="it-IT"/>
    </w:rPr>
  </w:style>
  <w:style w:type="character" w:styleId="Rimandonotaapidipagina">
    <w:name w:val="footnote reference"/>
    <w:semiHidden/>
    <w:unhideWhenUsed/>
    <w:rsid w:val="00C87735"/>
    <w:rPr>
      <w:vertAlign w:val="superscript"/>
    </w:rPr>
  </w:style>
  <w:style w:type="character" w:styleId="Rimandocommento">
    <w:name w:val="annotation reference"/>
    <w:basedOn w:val="Carpredefinitoparagrafo"/>
    <w:uiPriority w:val="99"/>
    <w:semiHidden/>
    <w:unhideWhenUsed/>
    <w:rsid w:val="00C87735"/>
    <w:rPr>
      <w:sz w:val="16"/>
      <w:szCs w:val="16"/>
    </w:rPr>
  </w:style>
  <w:style w:type="paragraph" w:styleId="Testocommento">
    <w:name w:val="annotation text"/>
    <w:basedOn w:val="Normale"/>
    <w:link w:val="TestocommentoCarattere"/>
    <w:uiPriority w:val="99"/>
    <w:unhideWhenUsed/>
    <w:rsid w:val="00C87735"/>
    <w:rPr>
      <w:sz w:val="20"/>
      <w:szCs w:val="20"/>
    </w:rPr>
  </w:style>
  <w:style w:type="character" w:customStyle="1" w:styleId="TestocommentoCarattere">
    <w:name w:val="Testo commento Carattere"/>
    <w:basedOn w:val="Carpredefinitoparagrafo"/>
    <w:link w:val="Testocommento"/>
    <w:uiPriority w:val="99"/>
    <w:rsid w:val="00C8773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87735"/>
    <w:rPr>
      <w:b/>
      <w:bCs/>
    </w:rPr>
  </w:style>
  <w:style w:type="character" w:customStyle="1" w:styleId="SoggettocommentoCarattere">
    <w:name w:val="Soggetto commento Carattere"/>
    <w:basedOn w:val="TestocommentoCarattere"/>
    <w:link w:val="Soggettocommento"/>
    <w:uiPriority w:val="99"/>
    <w:semiHidden/>
    <w:rsid w:val="00C87735"/>
    <w:rPr>
      <w:rFonts w:ascii="Times New Roman" w:eastAsia="Times New Roman" w:hAnsi="Times New Roman" w:cs="Times New Roman"/>
      <w:b/>
      <w:bCs/>
      <w:sz w:val="20"/>
      <w:szCs w:val="20"/>
      <w:lang w:eastAsia="it-IT"/>
    </w:rPr>
  </w:style>
  <w:style w:type="paragraph" w:styleId="Paragrafoelenco">
    <w:name w:val="List Paragraph"/>
    <w:basedOn w:val="Normale"/>
    <w:uiPriority w:val="34"/>
    <w:qFormat/>
    <w:rsid w:val="00C87735"/>
    <w:pPr>
      <w:ind w:left="720"/>
      <w:contextualSpacing/>
    </w:pPr>
  </w:style>
  <w:style w:type="character" w:styleId="Collegamentoipertestuale">
    <w:name w:val="Hyperlink"/>
    <w:basedOn w:val="Carpredefinitoparagrafo"/>
    <w:uiPriority w:val="99"/>
    <w:unhideWhenUsed/>
    <w:rsid w:val="00B643F0"/>
    <w:rPr>
      <w:color w:val="0563C1" w:themeColor="hyperlink"/>
      <w:u w:val="single"/>
    </w:rPr>
  </w:style>
  <w:style w:type="character" w:styleId="Menzionenonrisolta">
    <w:name w:val="Unresolved Mention"/>
    <w:basedOn w:val="Carpredefinitoparagrafo"/>
    <w:uiPriority w:val="99"/>
    <w:semiHidden/>
    <w:unhideWhenUsed/>
    <w:rsid w:val="00B643F0"/>
    <w:rPr>
      <w:color w:val="605E5C"/>
      <w:shd w:val="clear" w:color="auto" w:fill="E1DFDD"/>
    </w:rPr>
  </w:style>
  <w:style w:type="character" w:styleId="Enfasigrassetto">
    <w:name w:val="Strong"/>
    <w:basedOn w:val="Carpredefinitoparagrafo"/>
    <w:uiPriority w:val="22"/>
    <w:qFormat/>
    <w:rsid w:val="00D445C3"/>
    <w:rPr>
      <w:b/>
      <w:bCs/>
    </w:rPr>
  </w:style>
  <w:style w:type="paragraph" w:styleId="Revisione">
    <w:name w:val="Revision"/>
    <w:hidden/>
    <w:uiPriority w:val="99"/>
    <w:semiHidden/>
    <w:rsid w:val="00DA5A88"/>
    <w:pP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25DE5"/>
    <w:pPr>
      <w:tabs>
        <w:tab w:val="center" w:pos="4819"/>
        <w:tab w:val="right" w:pos="9638"/>
      </w:tabs>
    </w:pPr>
  </w:style>
  <w:style w:type="character" w:customStyle="1" w:styleId="IntestazioneCarattere">
    <w:name w:val="Intestazione Carattere"/>
    <w:basedOn w:val="Carpredefinitoparagrafo"/>
    <w:link w:val="Intestazione"/>
    <w:uiPriority w:val="99"/>
    <w:rsid w:val="00025DE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25DE5"/>
    <w:pPr>
      <w:tabs>
        <w:tab w:val="center" w:pos="4819"/>
        <w:tab w:val="right" w:pos="9638"/>
      </w:tabs>
    </w:pPr>
  </w:style>
  <w:style w:type="character" w:customStyle="1" w:styleId="PidipaginaCarattere">
    <w:name w:val="Piè di pagina Carattere"/>
    <w:basedOn w:val="Carpredefinitoparagrafo"/>
    <w:link w:val="Pidipagina"/>
    <w:uiPriority w:val="99"/>
    <w:rsid w:val="00025DE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9C529C"/>
    <w:rPr>
      <w:rFonts w:asciiTheme="majorHAnsi" w:eastAsiaTheme="majorEastAsia" w:hAnsiTheme="majorHAnsi" w:cstheme="majorBidi"/>
      <w:color w:val="2F5496"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4927">
      <w:bodyDiv w:val="1"/>
      <w:marLeft w:val="0"/>
      <w:marRight w:val="0"/>
      <w:marTop w:val="0"/>
      <w:marBottom w:val="0"/>
      <w:divBdr>
        <w:top w:val="none" w:sz="0" w:space="0" w:color="auto"/>
        <w:left w:val="none" w:sz="0" w:space="0" w:color="auto"/>
        <w:bottom w:val="none" w:sz="0" w:space="0" w:color="auto"/>
        <w:right w:val="none" w:sz="0" w:space="0" w:color="auto"/>
      </w:divBdr>
    </w:div>
    <w:div w:id="866723355">
      <w:bodyDiv w:val="1"/>
      <w:marLeft w:val="0"/>
      <w:marRight w:val="0"/>
      <w:marTop w:val="0"/>
      <w:marBottom w:val="0"/>
      <w:divBdr>
        <w:top w:val="none" w:sz="0" w:space="0" w:color="auto"/>
        <w:left w:val="none" w:sz="0" w:space="0" w:color="auto"/>
        <w:bottom w:val="none" w:sz="0" w:space="0" w:color="auto"/>
        <w:right w:val="none" w:sz="0" w:space="0" w:color="auto"/>
      </w:divBdr>
    </w:div>
    <w:div w:id="1123157473">
      <w:bodyDiv w:val="1"/>
      <w:marLeft w:val="0"/>
      <w:marRight w:val="0"/>
      <w:marTop w:val="0"/>
      <w:marBottom w:val="0"/>
      <w:divBdr>
        <w:top w:val="none" w:sz="0" w:space="0" w:color="auto"/>
        <w:left w:val="none" w:sz="0" w:space="0" w:color="auto"/>
        <w:bottom w:val="none" w:sz="0" w:space="0" w:color="auto"/>
        <w:right w:val="none" w:sz="0" w:space="0" w:color="auto"/>
      </w:divBdr>
    </w:div>
    <w:div w:id="1197086236">
      <w:bodyDiv w:val="1"/>
      <w:marLeft w:val="0"/>
      <w:marRight w:val="0"/>
      <w:marTop w:val="0"/>
      <w:marBottom w:val="0"/>
      <w:divBdr>
        <w:top w:val="none" w:sz="0" w:space="0" w:color="auto"/>
        <w:left w:val="none" w:sz="0" w:space="0" w:color="auto"/>
        <w:bottom w:val="none" w:sz="0" w:space="0" w:color="auto"/>
        <w:right w:val="none" w:sz="0" w:space="0" w:color="auto"/>
      </w:divBdr>
    </w:div>
    <w:div w:id="1597637689">
      <w:bodyDiv w:val="1"/>
      <w:marLeft w:val="0"/>
      <w:marRight w:val="0"/>
      <w:marTop w:val="0"/>
      <w:marBottom w:val="0"/>
      <w:divBdr>
        <w:top w:val="none" w:sz="0" w:space="0" w:color="auto"/>
        <w:left w:val="none" w:sz="0" w:space="0" w:color="auto"/>
        <w:bottom w:val="none" w:sz="0" w:space="0" w:color="auto"/>
        <w:right w:val="none" w:sz="0" w:space="0" w:color="auto"/>
      </w:divBdr>
    </w:div>
    <w:div w:id="1795100854">
      <w:bodyDiv w:val="1"/>
      <w:marLeft w:val="0"/>
      <w:marRight w:val="0"/>
      <w:marTop w:val="0"/>
      <w:marBottom w:val="0"/>
      <w:divBdr>
        <w:top w:val="none" w:sz="0" w:space="0" w:color="auto"/>
        <w:left w:val="none" w:sz="0" w:space="0" w:color="auto"/>
        <w:bottom w:val="none" w:sz="0" w:space="0" w:color="auto"/>
        <w:right w:val="none" w:sz="0" w:space="0" w:color="auto"/>
      </w:divBdr>
    </w:div>
    <w:div w:id="20696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raservizioidric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1839</Words>
  <Characters>10485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MM. Monticelli</dc:creator>
  <cp:keywords/>
  <dc:description/>
  <cp:lastModifiedBy>Mattia MM. Monticelli</cp:lastModifiedBy>
  <cp:revision>2</cp:revision>
  <cp:lastPrinted>2024-10-03T08:57:00Z</cp:lastPrinted>
  <dcterms:created xsi:type="dcterms:W3CDTF">2026-03-17T08:16:00Z</dcterms:created>
  <dcterms:modified xsi:type="dcterms:W3CDTF">2026-03-17T08:16:00Z</dcterms:modified>
</cp:coreProperties>
</file>