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23" w:rsidRPr="009C6FAC" w:rsidRDefault="0048249A">
      <w:pPr>
        <w:pStyle w:val="Titolo"/>
        <w:pageBreakBefore/>
        <w:rPr>
          <w:rFonts w:ascii="Garamond" w:hAnsi="Garamond"/>
          <w:sz w:val="24"/>
          <w:szCs w:val="24"/>
        </w:rPr>
      </w:pPr>
      <w:bookmarkStart w:id="0" w:name="_GoBack"/>
      <w:bookmarkEnd w:id="0"/>
      <w:r w:rsidRPr="009C6FAC">
        <w:rPr>
          <w:rFonts w:ascii="Garamond" w:hAnsi="Garamond"/>
          <w:sz w:val="24"/>
          <w:szCs w:val="24"/>
        </w:rPr>
        <w:t>Scheda di sintesi sulla rilevazione degli OIV o strutture equivalenti</w:t>
      </w:r>
    </w:p>
    <w:p w:rsidR="00C27B23" w:rsidRPr="009C6FAC" w:rsidRDefault="00C27B23">
      <w:pPr>
        <w:pStyle w:val="Paragrafoelenco"/>
        <w:ind w:left="0" w:firstLine="0"/>
        <w:rPr>
          <w:rFonts w:ascii="Garamond" w:hAnsi="Garamond"/>
        </w:rPr>
      </w:pPr>
    </w:p>
    <w:p w:rsidR="00C27B23" w:rsidRPr="009C6FAC" w:rsidRDefault="0048249A">
      <w:pPr>
        <w:pStyle w:val="Paragrafoelenco"/>
        <w:spacing w:line="360" w:lineRule="auto"/>
        <w:ind w:left="0" w:firstLine="0"/>
        <w:rPr>
          <w:rFonts w:ascii="Garamond" w:hAnsi="Garamond"/>
          <w:b/>
          <w:i/>
        </w:rPr>
      </w:pPr>
      <w:r w:rsidRPr="009C6FAC">
        <w:rPr>
          <w:rFonts w:ascii="Garamond" w:hAnsi="Garamond"/>
          <w:b/>
          <w:i/>
        </w:rPr>
        <w:t>Data di svolgimento della rilevazione</w:t>
      </w:r>
    </w:p>
    <w:p w:rsidR="00C27B23" w:rsidRPr="009C6FAC" w:rsidRDefault="00707AF8">
      <w:pPr>
        <w:pStyle w:val="Paragrafoelenco"/>
        <w:spacing w:line="276" w:lineRule="auto"/>
        <w:ind w:left="0" w:firstLine="0"/>
        <w:rPr>
          <w:rFonts w:ascii="Garamond" w:hAnsi="Garamond"/>
          <w:u w:val="single"/>
        </w:rPr>
      </w:pPr>
      <w:r>
        <w:rPr>
          <w:rFonts w:ascii="Garamond" w:hAnsi="Garamond"/>
        </w:rPr>
        <w:t>La rilev</w:t>
      </w:r>
      <w:r w:rsidR="00792347">
        <w:rPr>
          <w:rFonts w:ascii="Garamond" w:hAnsi="Garamond"/>
        </w:rPr>
        <w:t>azione è stata svolta in data 31</w:t>
      </w:r>
      <w:r>
        <w:rPr>
          <w:rFonts w:ascii="Garamond" w:hAnsi="Garamond"/>
        </w:rPr>
        <w:t>.03.2017</w:t>
      </w:r>
    </w:p>
    <w:p w:rsidR="00C27B23" w:rsidRPr="009C6FAC" w:rsidRDefault="00C27B23">
      <w:pPr>
        <w:pStyle w:val="Paragrafoelenco"/>
        <w:spacing w:line="276" w:lineRule="auto"/>
        <w:ind w:left="0" w:firstLine="0"/>
        <w:rPr>
          <w:rFonts w:ascii="Garamond" w:hAnsi="Garamond"/>
        </w:rPr>
      </w:pPr>
    </w:p>
    <w:p w:rsidR="00C27B23" w:rsidRPr="009C6FAC" w:rsidRDefault="0048249A">
      <w:pPr>
        <w:pStyle w:val="Paragrafoelenco"/>
        <w:spacing w:line="360" w:lineRule="auto"/>
        <w:ind w:left="0" w:firstLine="0"/>
        <w:rPr>
          <w:rFonts w:ascii="Garamond" w:hAnsi="Garamond"/>
          <w:b/>
          <w:i/>
        </w:rPr>
      </w:pPr>
      <w:r w:rsidRPr="009C6FAC">
        <w:rPr>
          <w:rFonts w:ascii="Garamond" w:hAnsi="Garamond"/>
          <w:b/>
          <w:i/>
        </w:rPr>
        <w:t xml:space="preserve">Procedure e modalità seguite per la rilevazione </w:t>
      </w:r>
    </w:p>
    <w:p w:rsidR="00707AF8" w:rsidRDefault="00707AF8">
      <w:pPr>
        <w:pStyle w:val="Paragrafoelenco"/>
        <w:spacing w:after="0" w:line="276" w:lineRule="auto"/>
        <w:ind w:left="0" w:firstLine="0"/>
        <w:rPr>
          <w:rFonts w:ascii="Garamond" w:hAnsi="Garamond"/>
        </w:rPr>
      </w:pPr>
      <w:r>
        <w:rPr>
          <w:rFonts w:ascii="Garamond" w:hAnsi="Garamond"/>
        </w:rPr>
        <w:t>La rilevazione è stata condotta, prevalentemente, attraverso il riscontro analitico dei dati presenti nei diversi campi della sezione “Amministrazione Trasparente”</w:t>
      </w:r>
      <w:r w:rsidR="001223BE">
        <w:rPr>
          <w:rFonts w:ascii="Garamond" w:hAnsi="Garamond"/>
        </w:rPr>
        <w:t>.</w:t>
      </w:r>
    </w:p>
    <w:p w:rsidR="00C27B23" w:rsidRDefault="001223BE" w:rsidP="001223BE">
      <w:pPr>
        <w:pStyle w:val="Paragrafoelenco"/>
        <w:spacing w:after="0" w:line="276" w:lineRule="auto"/>
        <w:ind w:left="0" w:firstLine="0"/>
        <w:rPr>
          <w:rFonts w:ascii="Garamond" w:hAnsi="Garamond"/>
        </w:rPr>
      </w:pPr>
      <w:r>
        <w:rPr>
          <w:rFonts w:ascii="Garamond" w:hAnsi="Garamond"/>
        </w:rPr>
        <w:t xml:space="preserve">In particolare, per ogni voce riportata nella griglia di rilevazione allegata alla delibera n. 236/2017, è stato effettuato il riscontro su Amministrazione Trasparente, attraverso la </w:t>
      </w:r>
      <w:r w:rsidR="0048249A" w:rsidRPr="008322B3">
        <w:rPr>
          <w:rFonts w:ascii="Garamond" w:hAnsi="Garamond"/>
        </w:rPr>
        <w:t xml:space="preserve">verifica dell’attività svolta dal Responsabile </w:t>
      </w:r>
      <w:r w:rsidR="00855616" w:rsidRPr="008322B3">
        <w:rPr>
          <w:rFonts w:ascii="Garamond" w:hAnsi="Garamond"/>
        </w:rPr>
        <w:t xml:space="preserve">della prevenzione della corruzione e </w:t>
      </w:r>
      <w:r w:rsidR="0048249A" w:rsidRPr="008322B3">
        <w:rPr>
          <w:rFonts w:ascii="Garamond" w:hAnsi="Garamond"/>
        </w:rPr>
        <w:t>della trasparenza</w:t>
      </w:r>
      <w:r>
        <w:rPr>
          <w:rFonts w:ascii="Garamond" w:hAnsi="Garamond"/>
        </w:rPr>
        <w:t xml:space="preserve">, al fine di </w:t>
      </w:r>
      <w:r w:rsidR="0048249A" w:rsidRPr="008322B3">
        <w:rPr>
          <w:rFonts w:ascii="Garamond" w:hAnsi="Garamond"/>
        </w:rPr>
        <w:t xml:space="preserve">riscontrare l’adempimento </w:t>
      </w:r>
      <w:r>
        <w:rPr>
          <w:rFonts w:ascii="Garamond" w:hAnsi="Garamond"/>
        </w:rPr>
        <w:t>degli obblighi di pubblicazione, nonché l’</w:t>
      </w:r>
      <w:r w:rsidR="0048249A" w:rsidRPr="008322B3">
        <w:rPr>
          <w:rFonts w:ascii="Garamond" w:hAnsi="Garamond"/>
        </w:rPr>
        <w:t xml:space="preserve">esame della documentazione e delle banche dati relative </w:t>
      </w:r>
      <w:r>
        <w:rPr>
          <w:rFonts w:ascii="Garamond" w:hAnsi="Garamond"/>
        </w:rPr>
        <w:t>ai dati oggetto di attestazione.</w:t>
      </w:r>
    </w:p>
    <w:p w:rsidR="00C27B23" w:rsidRDefault="001223BE" w:rsidP="001223BE">
      <w:pPr>
        <w:pStyle w:val="Paragrafoelenco"/>
        <w:spacing w:after="0" w:line="276" w:lineRule="auto"/>
        <w:ind w:left="0" w:firstLine="0"/>
        <w:rPr>
          <w:rFonts w:ascii="Garamond" w:hAnsi="Garamond"/>
        </w:rPr>
      </w:pPr>
      <w:r>
        <w:rPr>
          <w:rFonts w:ascii="Garamond" w:hAnsi="Garamond"/>
        </w:rPr>
        <w:t xml:space="preserve">Inoltre, sono stati svolti dei colloqui con i </w:t>
      </w:r>
      <w:r w:rsidR="0048249A" w:rsidRPr="008322B3">
        <w:rPr>
          <w:rFonts w:ascii="Garamond" w:hAnsi="Garamond"/>
        </w:rPr>
        <w:t xml:space="preserve">responsabili della trasmissione </w:t>
      </w:r>
      <w:r>
        <w:rPr>
          <w:rFonts w:ascii="Garamond" w:hAnsi="Garamond"/>
        </w:rPr>
        <w:t>dei dati e della pubblicazione dei dati.</w:t>
      </w:r>
    </w:p>
    <w:p w:rsidR="00C27B23" w:rsidRPr="009C6FAC" w:rsidRDefault="00C27B23">
      <w:pPr>
        <w:spacing w:line="360" w:lineRule="auto"/>
        <w:rPr>
          <w:rFonts w:ascii="Garamond" w:hAnsi="Garamond"/>
          <w:u w:val="single"/>
        </w:rPr>
      </w:pPr>
    </w:p>
    <w:p w:rsidR="00C27B23" w:rsidRPr="009C6FAC" w:rsidRDefault="0048249A">
      <w:pPr>
        <w:spacing w:line="360" w:lineRule="auto"/>
        <w:rPr>
          <w:rFonts w:ascii="Garamond" w:hAnsi="Garamond"/>
          <w:b/>
          <w:i/>
        </w:rPr>
      </w:pPr>
      <w:r w:rsidRPr="009C6FAC">
        <w:rPr>
          <w:rFonts w:ascii="Garamond" w:hAnsi="Garamond"/>
          <w:b/>
          <w:i/>
        </w:rPr>
        <w:t>Aspetti critici riscontrati nel corso della rilevazione</w:t>
      </w:r>
    </w:p>
    <w:p w:rsidR="001223BE" w:rsidRDefault="001223BE" w:rsidP="001223BE">
      <w:r>
        <w:t>Criticità sono state riscontrate circa lo stato di aggiornamento dei dati pubblicati e sul formato dei documenti pubblicati, essendo alcuni di essi pubblicati in formato non aperto.</w:t>
      </w:r>
    </w:p>
    <w:p w:rsidR="001223BE" w:rsidRDefault="001223BE" w:rsidP="001223BE">
      <w:r>
        <w:t>In generale, si riscontra la poca compatibilità dei dati richiesti dalla griglia di rilevazione con le situazioni riscontrabili in comuni di piccole dimensioni, in considerazione della scarsità di risorse umane in cui versano gli stessi.</w:t>
      </w:r>
    </w:p>
    <w:p w:rsidR="00C27B23" w:rsidRPr="009C6FAC" w:rsidRDefault="00C27B23">
      <w:pPr>
        <w:spacing w:line="360" w:lineRule="auto"/>
        <w:rPr>
          <w:rFonts w:ascii="Garamond" w:hAnsi="Garamond"/>
          <w:b/>
          <w:u w:val="single"/>
        </w:rPr>
      </w:pPr>
    </w:p>
    <w:p w:rsidR="00C27B23" w:rsidRPr="009C6FAC" w:rsidRDefault="00C27B23">
      <w:pPr>
        <w:spacing w:line="360" w:lineRule="auto"/>
        <w:rPr>
          <w:rFonts w:ascii="Garamond" w:hAnsi="Garamond"/>
          <w:b/>
          <w:i/>
        </w:rPr>
      </w:pPr>
    </w:p>
    <w:sectPr w:rsidR="00C27B23" w:rsidRPr="009C6FAC">
      <w:headerReference w:type="default" r:id="rId7"/>
      <w:pgSz w:w="11906" w:h="16838"/>
      <w:pgMar w:top="1417" w:right="1134" w:bottom="708" w:left="1134" w:header="708"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259" w:rsidRDefault="003E7259">
      <w:pPr>
        <w:spacing w:after="0" w:line="240" w:lineRule="auto"/>
      </w:pPr>
      <w:r>
        <w:separator/>
      </w:r>
    </w:p>
  </w:endnote>
  <w:endnote w:type="continuationSeparator" w:id="0">
    <w:p w:rsidR="003E7259" w:rsidRDefault="003E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259" w:rsidRDefault="003E7259">
      <w:pPr>
        <w:spacing w:after="0" w:line="240" w:lineRule="auto"/>
      </w:pPr>
      <w:r>
        <w:separator/>
      </w:r>
    </w:p>
  </w:footnote>
  <w:footnote w:type="continuationSeparator" w:id="0">
    <w:p w:rsidR="003E7259" w:rsidRDefault="003E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B23" w:rsidRDefault="0048249A">
    <w:pPr>
      <w:pStyle w:val="Intestazione"/>
      <w:rPr>
        <w:rFonts w:cs="Times New Roman"/>
        <w:b/>
      </w:rPr>
    </w:pPr>
    <w:r>
      <w:rPr>
        <w:b/>
      </w:rPr>
      <w:t xml:space="preserve">Allegato 3 alla </w:t>
    </w:r>
    <w:r w:rsidRPr="008322B3">
      <w:rPr>
        <w:rFonts w:cs="Times New Roman"/>
        <w:b/>
      </w:rPr>
      <w:t xml:space="preserve">delibera n. </w:t>
    </w:r>
    <w:r w:rsidR="00E15247">
      <w:rPr>
        <w:rFonts w:cs="Times New Roman"/>
        <w:b/>
      </w:rPr>
      <w:t>236</w:t>
    </w:r>
    <w:r w:rsidRPr="008322B3">
      <w:rPr>
        <w:rFonts w:cs="Times New Roman"/>
        <w:b/>
      </w:rPr>
      <w:t>/201</w:t>
    </w:r>
    <w:r w:rsidR="0016468A" w:rsidRPr="008322B3">
      <w:rPr>
        <w:rFonts w:cs="Times New Roman"/>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B02D7"/>
    <w:multiLevelType w:val="multilevel"/>
    <w:tmpl w:val="562438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3E981BA1"/>
    <w:multiLevelType w:val="multilevel"/>
    <w:tmpl w:val="42B6B57E"/>
    <w:lvl w:ilvl="0">
      <w:start w:val="1"/>
      <w:numFmt w:val="none"/>
      <w:pStyle w:val="Titolo"/>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4743015"/>
    <w:multiLevelType w:val="multilevel"/>
    <w:tmpl w:val="9568540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23"/>
    <w:rsid w:val="001223BE"/>
    <w:rsid w:val="0016468A"/>
    <w:rsid w:val="00262CD9"/>
    <w:rsid w:val="00353630"/>
    <w:rsid w:val="003E7259"/>
    <w:rsid w:val="0048249A"/>
    <w:rsid w:val="007052EA"/>
    <w:rsid w:val="00707AF8"/>
    <w:rsid w:val="00792347"/>
    <w:rsid w:val="008322B3"/>
    <w:rsid w:val="00855616"/>
    <w:rsid w:val="00861FE1"/>
    <w:rsid w:val="009C6FAC"/>
    <w:rsid w:val="00C27B23"/>
    <w:rsid w:val="00D264D7"/>
    <w:rsid w:val="00D27496"/>
    <w:rsid w:val="00E15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74995-0E36-4265-BE7B-A6BFE25B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pPr>
      <w:keepNext/>
      <w:widowControl w:val="0"/>
      <w:pBdr>
        <w:top w:val="nil"/>
        <w:left w:val="nil"/>
        <w:bottom w:val="nil"/>
        <w:right w:val="nil"/>
      </w:pBdr>
      <w:suppressAutoHyphens/>
      <w:spacing w:after="120" w:line="100" w:lineRule="atLeast"/>
      <w:jc w:val="both"/>
    </w:pPr>
    <w:rPr>
      <w:rFonts w:ascii="Times New Roman" w:eastAsia="Times New Roman" w:hAnsi="Times New Roman" w:cs="Cambria"/>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rPr>
      <w:position w:val="22"/>
      <w:sz w:val="14"/>
    </w:rPr>
  </w:style>
  <w:style w:type="character" w:customStyle="1" w:styleId="TestonotaapidipaginaCarattere">
    <w:name w:val="Testo nota a piè di pagina Carattere"/>
    <w:basedOn w:val="Carpredefinitoparagrafo"/>
    <w:rPr>
      <w:rFonts w:ascii="Times New Roman" w:eastAsia="Times New Roman" w:hAnsi="Times New Roman" w:cs="Cambria"/>
      <w:sz w:val="20"/>
      <w:szCs w:val="20"/>
      <w:lang w:eastAsia="ar-SA"/>
    </w:rPr>
  </w:style>
  <w:style w:type="character" w:customStyle="1" w:styleId="TestonotaapidipaginaCarattere1">
    <w:name w:val="Testo nota a piè di pagina Carattere1"/>
    <w:basedOn w:val="Carpredefinitoparagrafo"/>
    <w:rPr>
      <w:rFonts w:ascii="Times New Roman" w:eastAsia="Times New Roman" w:hAnsi="Times New Roman" w:cs="Cambria"/>
      <w:sz w:val="24"/>
      <w:szCs w:val="24"/>
      <w:lang w:eastAsia="ar-SA"/>
    </w:rPr>
  </w:style>
  <w:style w:type="character" w:customStyle="1" w:styleId="TitoloCarattere">
    <w:name w:val="Titolo Carattere"/>
    <w:basedOn w:val="Carpredefinitoparagrafo"/>
    <w:rPr>
      <w:rFonts w:ascii="Times New Roman" w:eastAsia="Times New Roman" w:hAnsi="Times New Roman" w:cs="Times New Roman"/>
      <w:b/>
      <w:bCs/>
      <w:i/>
      <w:sz w:val="36"/>
      <w:szCs w:val="32"/>
      <w:lang w:eastAsia="ar-SA"/>
    </w:rPr>
  </w:style>
  <w:style w:type="character" w:customStyle="1" w:styleId="IntestazioneCarattere">
    <w:name w:val="Intestazione Carattere"/>
    <w:basedOn w:val="Carpredefinitoparagrafo"/>
    <w:rPr>
      <w:rFonts w:ascii="Times New Roman" w:eastAsia="Times New Roman" w:hAnsi="Times New Roman" w:cs="Cambria"/>
      <w:sz w:val="24"/>
      <w:szCs w:val="24"/>
      <w:lang w:eastAsia="ar-SA"/>
    </w:rPr>
  </w:style>
  <w:style w:type="character" w:customStyle="1" w:styleId="PidipaginaCarattere">
    <w:name w:val="Piè di pagina Carattere"/>
    <w:basedOn w:val="Carpredefinitoparagrafo"/>
    <w:rPr>
      <w:rFonts w:ascii="Times New Roman" w:eastAsia="Times New Roman" w:hAnsi="Times New Roman" w:cs="Cambria"/>
      <w:sz w:val="24"/>
      <w:szCs w:val="24"/>
      <w:lang w:eastAsia="ar-SA"/>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Cambria"/>
      <w:sz w:val="20"/>
      <w:szCs w:val="20"/>
      <w:lang w:eastAsia="ar-SA"/>
    </w:rPr>
  </w:style>
  <w:style w:type="character" w:customStyle="1" w:styleId="SoggettocommentoCarattere">
    <w:name w:val="Soggetto commento Carattere"/>
    <w:basedOn w:val="TestocommentoCarattere"/>
    <w:rPr>
      <w:rFonts w:ascii="Times New Roman" w:eastAsia="Times New Roman" w:hAnsi="Times New Roman" w:cs="Cambria"/>
      <w:b/>
      <w:bCs/>
      <w:sz w:val="20"/>
      <w:szCs w:val="20"/>
      <w:lang w:eastAsia="ar-SA"/>
    </w:rPr>
  </w:style>
  <w:style w:type="character" w:customStyle="1" w:styleId="TestofumettoCarattere">
    <w:name w:val="Testo fumetto Carattere"/>
    <w:basedOn w:val="Carpredefinitoparagrafo"/>
    <w:rPr>
      <w:rFonts w:ascii="Tahoma" w:eastAsia="Times New Roman" w:hAnsi="Tahoma" w:cs="Tahoma"/>
      <w:sz w:val="16"/>
      <w:szCs w:val="16"/>
      <w:lang w:eastAsia="ar-SA"/>
    </w:rPr>
  </w:style>
  <w:style w:type="character" w:customStyle="1" w:styleId="WWCharLFO13LVL1">
    <w:name w:val="WW_CharLFO13LVL1"/>
    <w:rPr>
      <w:rFonts w:ascii="Times New Roman" w:eastAsia="Times New Roman" w:hAnsi="Times New Roman" w:cs="Times New Roman"/>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rPr>
  </w:style>
  <w:style w:type="character" w:customStyle="1" w:styleId="WWCharLFO13LVL4">
    <w:name w:val="WW_CharLFO13LVL4"/>
    <w:rPr>
      <w:rFonts w:ascii="Symbol" w:hAnsi="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rPr>
  </w:style>
  <w:style w:type="character" w:customStyle="1" w:styleId="WWCharLFO13LVL7">
    <w:name w:val="WW_CharLFO13LVL7"/>
    <w:rPr>
      <w:rFonts w:ascii="Symbol" w:hAnsi="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rPr>
  </w:style>
  <w:style w:type="character" w:customStyle="1" w:styleId="WWCharLFO15LVL1">
    <w:name w:val="WW_CharLFO15LVL1"/>
    <w:rPr>
      <w:rFonts w:ascii="Times New Roman" w:eastAsia="Calibri" w:hAnsi="Times New Roman" w:cs="Times New Roman"/>
      <w:sz w:val="20"/>
    </w:rPr>
  </w:style>
  <w:style w:type="character" w:customStyle="1" w:styleId="WWCharLFO15LVL2">
    <w:name w:val="WW_CharLFO15LVL2"/>
    <w:rPr>
      <w:rFonts w:ascii="Courier New" w:hAnsi="Courier New" w:cs="Courier New"/>
    </w:rPr>
  </w:style>
  <w:style w:type="character" w:customStyle="1" w:styleId="WWCharLFO15LVL3">
    <w:name w:val="WW_CharLFO15LVL3"/>
    <w:rPr>
      <w:rFonts w:ascii="Wingdings" w:hAnsi="Wingdings"/>
    </w:rPr>
  </w:style>
  <w:style w:type="character" w:customStyle="1" w:styleId="WWCharLFO15LVL4">
    <w:name w:val="WW_CharLFO15LVL4"/>
    <w:rPr>
      <w:rFonts w:ascii="Symbol" w:hAnsi="Symbol"/>
    </w:rPr>
  </w:style>
  <w:style w:type="character" w:customStyle="1" w:styleId="WWCharLFO15LVL5">
    <w:name w:val="WW_CharLFO15LVL5"/>
    <w:rPr>
      <w:rFonts w:ascii="Courier New" w:hAnsi="Courier New" w:cs="Courier New"/>
    </w:rPr>
  </w:style>
  <w:style w:type="character" w:customStyle="1" w:styleId="WWCharLFO15LVL6">
    <w:name w:val="WW_CharLFO15LVL6"/>
    <w:rPr>
      <w:rFonts w:ascii="Wingdings" w:hAnsi="Wingdings"/>
    </w:rPr>
  </w:style>
  <w:style w:type="character" w:customStyle="1" w:styleId="WWCharLFO15LVL7">
    <w:name w:val="WW_CharLFO15LVL7"/>
    <w:rPr>
      <w:rFonts w:ascii="Symbol" w:hAnsi="Symbol"/>
    </w:rPr>
  </w:style>
  <w:style w:type="character" w:customStyle="1" w:styleId="WWCharLFO15LVL8">
    <w:name w:val="WW_CharLFO15LVL8"/>
    <w:rPr>
      <w:rFonts w:ascii="Courier New" w:hAnsi="Courier New" w:cs="Courier New"/>
    </w:rPr>
  </w:style>
  <w:style w:type="character" w:customStyle="1" w:styleId="WWCharLFO15LVL9">
    <w:name w:val="WW_CharLFO15LVL9"/>
    <w:rPr>
      <w:rFonts w:ascii="Wingdings" w:hAnsi="Wingdings"/>
    </w:rPr>
  </w:style>
  <w:style w:type="character" w:customStyle="1" w:styleId="Caratteredellanota">
    <w:name w:val="Carattere della nota"/>
  </w:style>
  <w:style w:type="paragraph" w:styleId="Testonotaapidipagina">
    <w:name w:val="footnote text"/>
    <w:basedOn w:val="Normale"/>
  </w:style>
  <w:style w:type="paragraph" w:styleId="Paragrafoelenco">
    <w:name w:val="List Paragraph"/>
    <w:basedOn w:val="Normale"/>
    <w:pPr>
      <w:ind w:left="357" w:hanging="357"/>
    </w:pPr>
  </w:style>
  <w:style w:type="paragraph" w:styleId="Titolo">
    <w:name w:val="Title"/>
    <w:basedOn w:val="Normale"/>
    <w:next w:val="Normale"/>
    <w:autoRedefine/>
    <w:pPr>
      <w:numPr>
        <w:numId w:val="1"/>
      </w:numPr>
      <w:spacing w:before="240" w:after="240"/>
      <w:jc w:val="center"/>
      <w:outlineLvl w:val="0"/>
    </w:pPr>
    <w:rPr>
      <w:rFonts w:cs="Times New Roman"/>
      <w:b/>
      <w:bCs/>
      <w:i/>
      <w:sz w:val="36"/>
      <w:szCs w:val="32"/>
    </w:rPr>
  </w:style>
  <w:style w:type="paragraph" w:customStyle="1" w:styleId="Corpodeltesto">
    <w:name w:val="Corpo del testo"/>
    <w:basedOn w:val="Normale"/>
  </w:style>
  <w:style w:type="paragraph" w:styleId="Intestazione">
    <w:name w:val="header"/>
    <w:basedOn w:val="Normale"/>
    <w:pPr>
      <w:tabs>
        <w:tab w:val="center" w:pos="4819"/>
        <w:tab w:val="right" w:pos="9638"/>
      </w:tabs>
      <w:spacing w:after="0"/>
    </w:pPr>
  </w:style>
  <w:style w:type="paragraph" w:styleId="Pidipagina">
    <w:name w:val="footer"/>
    <w:basedOn w:val="Normale"/>
    <w:pPr>
      <w:tabs>
        <w:tab w:val="center" w:pos="4819"/>
        <w:tab w:val="right" w:pos="9638"/>
      </w:tabs>
      <w:spacing w:after="0"/>
    </w:pPr>
  </w:style>
  <w:style w:type="paragraph" w:customStyle="1" w:styleId="Default">
    <w:name w:val="Default"/>
    <w:pPr>
      <w:keepNext/>
      <w:pBdr>
        <w:top w:val="nil"/>
        <w:left w:val="nil"/>
        <w:bottom w:val="nil"/>
        <w:right w:val="nil"/>
      </w:pBdr>
      <w:suppressAutoHyphens/>
      <w:autoSpaceDE w:val="0"/>
      <w:spacing w:after="0" w:line="100" w:lineRule="atLeast"/>
    </w:pPr>
    <w:rPr>
      <w:rFonts w:ascii="Times New Roman" w:eastAsia="Calibri" w:hAnsi="Times New Roman" w:cs="Times New Roman"/>
      <w:color w:val="000000"/>
      <w:sz w:val="24"/>
      <w:szCs w:val="24"/>
      <w:lang w:eastAsia="en-US"/>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i.siciliani</dc:creator>
  <cp:lastModifiedBy>User</cp:lastModifiedBy>
  <cp:revision>2</cp:revision>
  <cp:lastPrinted>2017-03-10T10:00:00Z</cp:lastPrinted>
  <dcterms:created xsi:type="dcterms:W3CDTF">2017-04-22T09:26:00Z</dcterms:created>
  <dcterms:modified xsi:type="dcterms:W3CDTF">2017-04-22T09:26:00Z</dcterms:modified>
</cp:coreProperties>
</file>